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2B24C4E9" w:rsidR="0088163B" w:rsidRPr="00797766" w:rsidRDefault="00B74BAE" w:rsidP="00797766">
      <w:pPr>
        <w:jc w:val="center"/>
        <w:rPr>
          <w:rFonts w:cs="Times New Roman"/>
          <w:b/>
          <w:bCs/>
          <w:szCs w:val="24"/>
          <w:u w:val="single"/>
        </w:rPr>
      </w:pPr>
      <w:bookmarkStart w:id="0" w:name="_Hlk160811748"/>
      <w:r w:rsidRPr="00797766">
        <w:rPr>
          <w:rFonts w:cs="Times New Roman"/>
          <w:b/>
          <w:bCs/>
          <w:szCs w:val="24"/>
          <w:u w:val="single"/>
        </w:rPr>
        <w:t>ACS</w:t>
      </w:r>
      <w:r w:rsidR="007B5A2C" w:rsidRPr="00797766">
        <w:rPr>
          <w:rFonts w:cs="Times New Roman"/>
          <w:b/>
          <w:bCs/>
          <w:szCs w:val="24"/>
          <w:u w:val="single"/>
        </w:rPr>
        <w:t xml:space="preserve"> </w:t>
      </w:r>
      <w:r w:rsidR="00DD20DF" w:rsidRPr="00797766">
        <w:rPr>
          <w:rFonts w:cs="Times New Roman"/>
          <w:b/>
          <w:bCs/>
          <w:szCs w:val="24"/>
          <w:u w:val="single"/>
        </w:rPr>
        <w:t>S</w:t>
      </w:r>
      <w:r w:rsidR="0088163B" w:rsidRPr="00797766">
        <w:rPr>
          <w:rFonts w:cs="Times New Roman"/>
          <w:b/>
          <w:bCs/>
          <w:szCs w:val="24"/>
          <w:u w:val="single"/>
        </w:rPr>
        <w:t>tate</w:t>
      </w:r>
      <w:r w:rsidR="007B5A2C" w:rsidRPr="00797766">
        <w:rPr>
          <w:rFonts w:cs="Times New Roman"/>
          <w:b/>
          <w:bCs/>
          <w:szCs w:val="24"/>
          <w:u w:val="single"/>
        </w:rPr>
        <w:t xml:space="preserve"> </w:t>
      </w:r>
      <w:r w:rsidRPr="00797766">
        <w:rPr>
          <w:rFonts w:cs="Times New Roman"/>
          <w:b/>
          <w:bCs/>
          <w:szCs w:val="24"/>
          <w:u w:val="single"/>
        </w:rPr>
        <w:t>Affairs</w:t>
      </w:r>
      <w:r w:rsidR="007B5A2C" w:rsidRPr="00797766">
        <w:rPr>
          <w:rFonts w:cs="Times New Roman"/>
          <w:b/>
          <w:bCs/>
          <w:szCs w:val="24"/>
          <w:u w:val="single"/>
        </w:rPr>
        <w:t xml:space="preserve"> </w:t>
      </w:r>
      <w:r w:rsidR="0088163B" w:rsidRPr="00797766">
        <w:rPr>
          <w:rFonts w:cs="Times New Roman"/>
          <w:b/>
          <w:bCs/>
          <w:szCs w:val="24"/>
          <w:u w:val="single"/>
        </w:rPr>
        <w:t>Legislative</w:t>
      </w:r>
      <w:r w:rsidR="007B5A2C" w:rsidRPr="00797766">
        <w:rPr>
          <w:rFonts w:cs="Times New Roman"/>
          <w:b/>
          <w:bCs/>
          <w:szCs w:val="24"/>
          <w:u w:val="single"/>
        </w:rPr>
        <w:t xml:space="preserve"> </w:t>
      </w:r>
      <w:r w:rsidR="0088163B" w:rsidRPr="00797766">
        <w:rPr>
          <w:rFonts w:cs="Times New Roman"/>
          <w:b/>
          <w:bCs/>
          <w:szCs w:val="24"/>
          <w:u w:val="single"/>
        </w:rPr>
        <w:t>Update</w:t>
      </w:r>
      <w:r w:rsidR="007B5A2C" w:rsidRPr="00797766">
        <w:rPr>
          <w:rFonts w:cs="Times New Roman"/>
          <w:b/>
          <w:bCs/>
          <w:szCs w:val="24"/>
          <w:u w:val="single"/>
        </w:rPr>
        <w:t xml:space="preserve"> </w:t>
      </w:r>
      <w:r w:rsidR="0088163B" w:rsidRPr="00797766">
        <w:rPr>
          <w:rFonts w:cs="Times New Roman"/>
          <w:b/>
          <w:bCs/>
          <w:szCs w:val="24"/>
          <w:u w:val="single"/>
        </w:rPr>
        <w:t>–</w:t>
      </w:r>
      <w:r w:rsidR="007B5A2C" w:rsidRPr="00797766">
        <w:rPr>
          <w:rFonts w:cs="Times New Roman"/>
          <w:b/>
          <w:bCs/>
          <w:szCs w:val="24"/>
          <w:u w:val="single"/>
        </w:rPr>
        <w:t xml:space="preserve"> </w:t>
      </w:r>
      <w:r w:rsidR="00861179" w:rsidRPr="00797766">
        <w:rPr>
          <w:rFonts w:cs="Times New Roman"/>
          <w:b/>
          <w:bCs/>
          <w:szCs w:val="24"/>
          <w:u w:val="single"/>
        </w:rPr>
        <w:t>Ju</w:t>
      </w:r>
      <w:r w:rsidR="000946A9" w:rsidRPr="00797766">
        <w:rPr>
          <w:rFonts w:cs="Times New Roman"/>
          <w:b/>
          <w:bCs/>
          <w:szCs w:val="24"/>
          <w:u w:val="single"/>
        </w:rPr>
        <w:t>ly</w:t>
      </w:r>
      <w:r w:rsidR="00041BA9" w:rsidRPr="00797766">
        <w:rPr>
          <w:rFonts w:cs="Times New Roman"/>
          <w:b/>
          <w:bCs/>
          <w:szCs w:val="24"/>
          <w:u w:val="single"/>
        </w:rPr>
        <w:t xml:space="preserve"> </w:t>
      </w:r>
      <w:r w:rsidR="000A417D" w:rsidRPr="00797766">
        <w:rPr>
          <w:rFonts w:cs="Times New Roman"/>
          <w:b/>
          <w:bCs/>
          <w:szCs w:val="24"/>
          <w:u w:val="single"/>
        </w:rPr>
        <w:t>25</w:t>
      </w:r>
      <w:r w:rsidR="00BF6E07" w:rsidRPr="00797766">
        <w:rPr>
          <w:rFonts w:cs="Times New Roman"/>
          <w:b/>
          <w:bCs/>
          <w:szCs w:val="24"/>
          <w:u w:val="single"/>
        </w:rPr>
        <w:t>,</w:t>
      </w:r>
      <w:r w:rsidR="007B5A2C" w:rsidRPr="00797766">
        <w:rPr>
          <w:rFonts w:cs="Times New Roman"/>
          <w:b/>
          <w:bCs/>
          <w:szCs w:val="24"/>
          <w:u w:val="single"/>
        </w:rPr>
        <w:t xml:space="preserve"> </w:t>
      </w:r>
      <w:r w:rsidR="0088163B" w:rsidRPr="00797766">
        <w:rPr>
          <w:rFonts w:cs="Times New Roman"/>
          <w:b/>
          <w:bCs/>
          <w:szCs w:val="24"/>
          <w:u w:val="single"/>
        </w:rPr>
        <w:t>202</w:t>
      </w:r>
      <w:r w:rsidRPr="00797766">
        <w:rPr>
          <w:rFonts w:cs="Times New Roman"/>
          <w:b/>
          <w:bCs/>
          <w:szCs w:val="24"/>
          <w:u w:val="single"/>
        </w:rPr>
        <w:t>5</w:t>
      </w:r>
    </w:p>
    <w:p w14:paraId="7CA7B97C" w14:textId="77777777" w:rsidR="001F463E" w:rsidRPr="00797766" w:rsidRDefault="001F463E" w:rsidP="00797766">
      <w:pPr>
        <w:rPr>
          <w:rFonts w:cs="Times New Roman"/>
          <w:szCs w:val="24"/>
        </w:rPr>
      </w:pPr>
    </w:p>
    <w:p w14:paraId="1FC9A2E0" w14:textId="702D471C" w:rsidR="009F247B" w:rsidRPr="00797766" w:rsidRDefault="008F2FC1" w:rsidP="00797766">
      <w:pPr>
        <w:rPr>
          <w:rFonts w:cs="Times New Roman"/>
          <w:b/>
          <w:bCs/>
          <w:szCs w:val="24"/>
          <w:u w:val="single"/>
        </w:rPr>
      </w:pPr>
      <w:r w:rsidRPr="00797766">
        <w:rPr>
          <w:rFonts w:cs="Times New Roman"/>
          <w:b/>
          <w:bCs/>
          <w:szCs w:val="24"/>
          <w:u w:val="single"/>
        </w:rPr>
        <w:t>S</w:t>
      </w:r>
      <w:r w:rsidR="009F247B" w:rsidRPr="00797766">
        <w:rPr>
          <w:rFonts w:cs="Times New Roman"/>
          <w:b/>
          <w:bCs/>
          <w:szCs w:val="24"/>
          <w:u w:val="single"/>
        </w:rPr>
        <w:t>TATE</w:t>
      </w:r>
      <w:r w:rsidR="007B5A2C" w:rsidRPr="00797766">
        <w:rPr>
          <w:rFonts w:cs="Times New Roman"/>
          <w:b/>
          <w:bCs/>
          <w:szCs w:val="24"/>
          <w:u w:val="single"/>
        </w:rPr>
        <w:t xml:space="preserve"> </w:t>
      </w:r>
      <w:r w:rsidR="009F247B" w:rsidRPr="00797766">
        <w:rPr>
          <w:rFonts w:cs="Times New Roman"/>
          <w:b/>
          <w:bCs/>
          <w:szCs w:val="24"/>
          <w:u w:val="single"/>
        </w:rPr>
        <w:t>AFFAIRS</w:t>
      </w:r>
      <w:r w:rsidR="007B5A2C" w:rsidRPr="00797766">
        <w:rPr>
          <w:rFonts w:cs="Times New Roman"/>
          <w:b/>
          <w:bCs/>
          <w:szCs w:val="24"/>
          <w:u w:val="single"/>
        </w:rPr>
        <w:t xml:space="preserve"> </w:t>
      </w:r>
      <w:r w:rsidR="009F247B" w:rsidRPr="00797766">
        <w:rPr>
          <w:rFonts w:cs="Times New Roman"/>
          <w:b/>
          <w:bCs/>
          <w:szCs w:val="24"/>
          <w:u w:val="single"/>
        </w:rPr>
        <w:t>WORKGROUP</w:t>
      </w:r>
    </w:p>
    <w:p w14:paraId="157A2419" w14:textId="60E2FA8F" w:rsidR="009F247B" w:rsidRPr="00797766" w:rsidRDefault="009F247B" w:rsidP="00797766">
      <w:pPr>
        <w:rPr>
          <w:rFonts w:cs="Times New Roman"/>
          <w:szCs w:val="24"/>
        </w:rPr>
      </w:pPr>
      <w:r w:rsidRPr="00797766">
        <w:rPr>
          <w:rFonts w:cs="Times New Roman"/>
          <w:szCs w:val="24"/>
        </w:rPr>
        <w:t>Arnold</w:t>
      </w:r>
      <w:r w:rsidR="007B5A2C" w:rsidRPr="00797766">
        <w:rPr>
          <w:rFonts w:cs="Times New Roman"/>
          <w:szCs w:val="24"/>
        </w:rPr>
        <w:t xml:space="preserve"> </w:t>
      </w:r>
      <w:r w:rsidRPr="00797766">
        <w:rPr>
          <w:rFonts w:cs="Times New Roman"/>
          <w:szCs w:val="24"/>
        </w:rPr>
        <w:t>Baskies</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(NJ);</w:t>
      </w:r>
      <w:r w:rsidR="007B5A2C" w:rsidRPr="00797766">
        <w:rPr>
          <w:rFonts w:cs="Times New Roman"/>
          <w:szCs w:val="24"/>
        </w:rPr>
        <w:t xml:space="preserve"> </w:t>
      </w:r>
      <w:r w:rsidRPr="00797766">
        <w:rPr>
          <w:rFonts w:cs="Times New Roman"/>
          <w:szCs w:val="24"/>
        </w:rPr>
        <w:t>Ali</w:t>
      </w:r>
      <w:r w:rsidR="007B5A2C" w:rsidRPr="00797766">
        <w:rPr>
          <w:rFonts w:cs="Times New Roman"/>
          <w:szCs w:val="24"/>
        </w:rPr>
        <w:t xml:space="preserve"> </w:t>
      </w:r>
      <w:r w:rsidRPr="00797766">
        <w:rPr>
          <w:rFonts w:cs="Times New Roman"/>
          <w:szCs w:val="24"/>
        </w:rPr>
        <w:t>Kasraeian</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(FL);</w:t>
      </w:r>
      <w:r w:rsidR="007B5A2C" w:rsidRPr="00797766">
        <w:rPr>
          <w:rFonts w:cs="Times New Roman"/>
          <w:szCs w:val="24"/>
        </w:rPr>
        <w:t xml:space="preserve"> </w:t>
      </w:r>
      <w:r w:rsidRPr="00797766">
        <w:rPr>
          <w:rFonts w:cs="Times New Roman"/>
          <w:szCs w:val="24"/>
        </w:rPr>
        <w:t>Kevin</w:t>
      </w:r>
      <w:r w:rsidR="007B5A2C" w:rsidRPr="00797766">
        <w:rPr>
          <w:rFonts w:cs="Times New Roman"/>
          <w:szCs w:val="24"/>
        </w:rPr>
        <w:t xml:space="preserve"> </w:t>
      </w:r>
      <w:r w:rsidRPr="00797766">
        <w:rPr>
          <w:rFonts w:cs="Times New Roman"/>
          <w:szCs w:val="24"/>
        </w:rPr>
        <w:t>Koo</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(MN);</w:t>
      </w:r>
      <w:r w:rsidR="007B5A2C" w:rsidRPr="00797766">
        <w:rPr>
          <w:rFonts w:cs="Times New Roman"/>
          <w:szCs w:val="24"/>
        </w:rPr>
        <w:t xml:space="preserve"> </w:t>
      </w:r>
      <w:r w:rsidR="00C80463" w:rsidRPr="00797766">
        <w:rPr>
          <w:rFonts w:cs="Times New Roman"/>
          <w:szCs w:val="24"/>
        </w:rPr>
        <w:t>David</w:t>
      </w:r>
      <w:r w:rsidR="007B5A2C" w:rsidRPr="00797766">
        <w:rPr>
          <w:rFonts w:cs="Times New Roman"/>
          <w:szCs w:val="24"/>
        </w:rPr>
        <w:t xml:space="preserve"> </w:t>
      </w:r>
      <w:r w:rsidR="00C80463" w:rsidRPr="00797766">
        <w:rPr>
          <w:rFonts w:cs="Times New Roman"/>
          <w:szCs w:val="24"/>
        </w:rPr>
        <w:t>Santos,</w:t>
      </w:r>
      <w:r w:rsidR="007B5A2C" w:rsidRPr="00797766">
        <w:rPr>
          <w:rFonts w:cs="Times New Roman"/>
          <w:szCs w:val="24"/>
        </w:rPr>
        <w:t xml:space="preserve"> </w:t>
      </w:r>
      <w:r w:rsidR="00C80463" w:rsidRPr="00797766">
        <w:rPr>
          <w:rFonts w:cs="Times New Roman"/>
          <w:szCs w:val="24"/>
        </w:rPr>
        <w:t>MD,</w:t>
      </w:r>
      <w:r w:rsidR="007B5A2C" w:rsidRPr="00797766">
        <w:rPr>
          <w:rFonts w:cs="Times New Roman"/>
          <w:szCs w:val="24"/>
        </w:rPr>
        <w:t xml:space="preserve"> </w:t>
      </w:r>
      <w:r w:rsidR="00C80463" w:rsidRPr="00797766">
        <w:rPr>
          <w:rFonts w:cs="Times New Roman"/>
          <w:szCs w:val="24"/>
        </w:rPr>
        <w:t>FACS</w:t>
      </w:r>
      <w:r w:rsidR="007B5A2C" w:rsidRPr="00797766">
        <w:rPr>
          <w:rFonts w:cs="Times New Roman"/>
          <w:szCs w:val="24"/>
        </w:rPr>
        <w:t xml:space="preserve"> </w:t>
      </w:r>
      <w:r w:rsidR="00C80463" w:rsidRPr="00797766">
        <w:rPr>
          <w:rFonts w:cs="Times New Roman"/>
          <w:szCs w:val="24"/>
        </w:rPr>
        <w:t>(TX);</w:t>
      </w:r>
      <w:r w:rsidR="007B5A2C" w:rsidRPr="00797766">
        <w:rPr>
          <w:rFonts w:cs="Times New Roman"/>
          <w:szCs w:val="24"/>
        </w:rPr>
        <w:t xml:space="preserve"> </w:t>
      </w:r>
      <w:r w:rsidRPr="00797766">
        <w:rPr>
          <w:rFonts w:cs="Times New Roman"/>
          <w:szCs w:val="24"/>
        </w:rPr>
        <w:t>and</w:t>
      </w:r>
      <w:r w:rsidR="007B5A2C" w:rsidRPr="00797766">
        <w:rPr>
          <w:rFonts w:cs="Times New Roman"/>
          <w:szCs w:val="24"/>
        </w:rPr>
        <w:t xml:space="preserve"> </w:t>
      </w:r>
      <w:r w:rsidRPr="00797766">
        <w:rPr>
          <w:rFonts w:cs="Times New Roman"/>
          <w:szCs w:val="24"/>
        </w:rPr>
        <w:t>Kelly</w:t>
      </w:r>
      <w:r w:rsidR="007B5A2C" w:rsidRPr="00797766">
        <w:rPr>
          <w:rFonts w:cs="Times New Roman"/>
          <w:szCs w:val="24"/>
        </w:rPr>
        <w:t xml:space="preserve"> </w:t>
      </w:r>
      <w:r w:rsidRPr="00797766">
        <w:rPr>
          <w:rFonts w:cs="Times New Roman"/>
          <w:szCs w:val="24"/>
        </w:rPr>
        <w:t>Swords</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(CA).</w:t>
      </w:r>
      <w:r w:rsidR="007B5A2C" w:rsidRPr="00797766">
        <w:rPr>
          <w:rFonts w:cs="Times New Roman"/>
          <w:szCs w:val="24"/>
        </w:rPr>
        <w:t xml:space="preserve"> </w:t>
      </w:r>
      <w:r w:rsidRPr="00797766">
        <w:rPr>
          <w:rFonts w:cs="Times New Roman"/>
          <w:szCs w:val="24"/>
        </w:rPr>
        <w:t>The</w:t>
      </w:r>
      <w:r w:rsidR="007B5A2C" w:rsidRPr="00797766">
        <w:rPr>
          <w:rFonts w:cs="Times New Roman"/>
          <w:szCs w:val="24"/>
        </w:rPr>
        <w:t xml:space="preserve"> </w:t>
      </w:r>
      <w:r w:rsidRPr="00797766">
        <w:rPr>
          <w:rFonts w:cs="Times New Roman"/>
          <w:szCs w:val="24"/>
        </w:rPr>
        <w:t>Workgroup</w:t>
      </w:r>
      <w:r w:rsidR="007B5A2C" w:rsidRPr="00797766">
        <w:rPr>
          <w:rFonts w:cs="Times New Roman"/>
          <w:szCs w:val="24"/>
        </w:rPr>
        <w:t xml:space="preserve"> </w:t>
      </w:r>
      <w:r w:rsidRPr="00797766">
        <w:rPr>
          <w:rFonts w:cs="Times New Roman"/>
          <w:szCs w:val="24"/>
        </w:rPr>
        <w:t>play</w:t>
      </w:r>
      <w:r w:rsidR="003B17C7" w:rsidRPr="00797766">
        <w:rPr>
          <w:rFonts w:cs="Times New Roman"/>
          <w:szCs w:val="24"/>
        </w:rPr>
        <w:t>s</w:t>
      </w:r>
      <w:r w:rsidR="007B5A2C" w:rsidRPr="00797766">
        <w:rPr>
          <w:rFonts w:cs="Times New Roman"/>
          <w:szCs w:val="24"/>
        </w:rPr>
        <w:t xml:space="preserve"> </w:t>
      </w:r>
      <w:r w:rsidRPr="00797766">
        <w:rPr>
          <w:rFonts w:cs="Times New Roman"/>
          <w:szCs w:val="24"/>
        </w:rPr>
        <w:t>a</w:t>
      </w:r>
      <w:r w:rsidR="007B5A2C" w:rsidRPr="00797766">
        <w:rPr>
          <w:rFonts w:cs="Times New Roman"/>
          <w:szCs w:val="24"/>
        </w:rPr>
        <w:t xml:space="preserve"> </w:t>
      </w:r>
      <w:r w:rsidRPr="00797766">
        <w:rPr>
          <w:rFonts w:cs="Times New Roman"/>
          <w:szCs w:val="24"/>
        </w:rPr>
        <w:t>critical</w:t>
      </w:r>
      <w:r w:rsidR="007B5A2C" w:rsidRPr="00797766">
        <w:rPr>
          <w:rFonts w:cs="Times New Roman"/>
          <w:szCs w:val="24"/>
        </w:rPr>
        <w:t xml:space="preserve"> </w:t>
      </w:r>
      <w:r w:rsidRPr="00797766">
        <w:rPr>
          <w:rFonts w:cs="Times New Roman"/>
          <w:szCs w:val="24"/>
        </w:rPr>
        <w:t>role</w:t>
      </w:r>
      <w:r w:rsidR="007B5A2C" w:rsidRPr="00797766">
        <w:rPr>
          <w:rFonts w:cs="Times New Roman"/>
          <w:szCs w:val="24"/>
        </w:rPr>
        <w:t xml:space="preserve"> </w:t>
      </w:r>
      <w:r w:rsidRPr="00797766">
        <w:rPr>
          <w:rFonts w:cs="Times New Roman"/>
          <w:szCs w:val="24"/>
        </w:rPr>
        <w:t>in</w:t>
      </w:r>
      <w:r w:rsidR="007B5A2C" w:rsidRPr="00797766">
        <w:rPr>
          <w:rFonts w:cs="Times New Roman"/>
          <w:szCs w:val="24"/>
        </w:rPr>
        <w:t xml:space="preserve"> </w:t>
      </w:r>
      <w:r w:rsidRPr="00797766">
        <w:rPr>
          <w:rFonts w:cs="Times New Roman"/>
          <w:szCs w:val="24"/>
        </w:rPr>
        <w:t>identifying</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advocacy</w:t>
      </w:r>
      <w:r w:rsidR="007B5A2C" w:rsidRPr="00797766">
        <w:rPr>
          <w:rFonts w:cs="Times New Roman"/>
          <w:szCs w:val="24"/>
        </w:rPr>
        <w:t xml:space="preserve"> </w:t>
      </w:r>
      <w:r w:rsidRPr="00797766">
        <w:rPr>
          <w:rFonts w:cs="Times New Roman"/>
          <w:szCs w:val="24"/>
        </w:rPr>
        <w:t>priorities,</w:t>
      </w:r>
      <w:r w:rsidR="007B5A2C" w:rsidRPr="00797766">
        <w:rPr>
          <w:rFonts w:cs="Times New Roman"/>
          <w:szCs w:val="24"/>
        </w:rPr>
        <w:t xml:space="preserve"> </w:t>
      </w:r>
      <w:r w:rsidRPr="00797766">
        <w:rPr>
          <w:rFonts w:cs="Times New Roman"/>
          <w:szCs w:val="24"/>
        </w:rPr>
        <w:t>setting</w:t>
      </w:r>
      <w:r w:rsidR="007B5A2C" w:rsidRPr="00797766">
        <w:rPr>
          <w:rFonts w:cs="Times New Roman"/>
          <w:szCs w:val="24"/>
        </w:rPr>
        <w:t xml:space="preserve"> </w:t>
      </w:r>
      <w:r w:rsidRPr="00797766">
        <w:rPr>
          <w:rFonts w:cs="Times New Roman"/>
          <w:szCs w:val="24"/>
        </w:rPr>
        <w:t>new</w:t>
      </w:r>
      <w:r w:rsidR="007B5A2C" w:rsidRPr="00797766">
        <w:rPr>
          <w:rFonts w:cs="Times New Roman"/>
          <w:szCs w:val="24"/>
        </w:rPr>
        <w:t xml:space="preserve"> </w:t>
      </w:r>
      <w:r w:rsidRPr="00797766">
        <w:rPr>
          <w:rFonts w:cs="Times New Roman"/>
          <w:szCs w:val="24"/>
        </w:rPr>
        <w:t>policy</w:t>
      </w:r>
      <w:r w:rsidR="007B5A2C" w:rsidRPr="00797766">
        <w:rPr>
          <w:rFonts w:cs="Times New Roman"/>
          <w:szCs w:val="24"/>
        </w:rPr>
        <w:t xml:space="preserve"> </w:t>
      </w:r>
      <w:r w:rsidRPr="00797766">
        <w:rPr>
          <w:rFonts w:cs="Times New Roman"/>
          <w:szCs w:val="24"/>
        </w:rPr>
        <w:t>objective</w:t>
      </w:r>
      <w:r w:rsidR="00A97CF3" w:rsidRPr="00797766">
        <w:rPr>
          <w:rFonts w:cs="Times New Roman"/>
          <w:szCs w:val="24"/>
        </w:rPr>
        <w:t>s</w:t>
      </w:r>
      <w:r w:rsidRPr="00797766">
        <w:rPr>
          <w:rFonts w:cs="Times New Roman"/>
          <w:szCs w:val="24"/>
        </w:rPr>
        <w:t>,</w:t>
      </w:r>
      <w:r w:rsidR="007B5A2C" w:rsidRPr="00797766">
        <w:rPr>
          <w:rFonts w:cs="Times New Roman"/>
          <w:szCs w:val="24"/>
        </w:rPr>
        <w:t xml:space="preserve"> </w:t>
      </w:r>
      <w:r w:rsidRPr="00797766">
        <w:rPr>
          <w:rFonts w:cs="Times New Roman"/>
          <w:szCs w:val="24"/>
        </w:rPr>
        <w:t>and</w:t>
      </w:r>
      <w:r w:rsidR="007B5A2C" w:rsidRPr="00797766">
        <w:rPr>
          <w:rFonts w:cs="Times New Roman"/>
          <w:szCs w:val="24"/>
        </w:rPr>
        <w:t xml:space="preserve"> </w:t>
      </w:r>
      <w:r w:rsidRPr="00797766">
        <w:rPr>
          <w:rFonts w:cs="Times New Roman"/>
          <w:szCs w:val="24"/>
        </w:rPr>
        <w:t>evaluating</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advocacy</w:t>
      </w:r>
      <w:r w:rsidR="007B5A2C" w:rsidRPr="00797766">
        <w:rPr>
          <w:rFonts w:cs="Times New Roman"/>
          <w:szCs w:val="24"/>
        </w:rPr>
        <w:t xml:space="preserve"> </w:t>
      </w:r>
      <w:r w:rsidRPr="00797766">
        <w:rPr>
          <w:rFonts w:cs="Times New Roman"/>
          <w:szCs w:val="24"/>
        </w:rPr>
        <w:t>grant</w:t>
      </w:r>
      <w:r w:rsidR="007B5A2C" w:rsidRPr="00797766">
        <w:rPr>
          <w:rFonts w:cs="Times New Roman"/>
          <w:szCs w:val="24"/>
        </w:rPr>
        <w:t xml:space="preserve"> </w:t>
      </w:r>
      <w:r w:rsidRPr="00797766">
        <w:rPr>
          <w:rFonts w:cs="Times New Roman"/>
          <w:szCs w:val="24"/>
        </w:rPr>
        <w:t>applications</w:t>
      </w:r>
      <w:r w:rsidR="007B5A2C" w:rsidRPr="00797766">
        <w:rPr>
          <w:rFonts w:cs="Times New Roman"/>
          <w:szCs w:val="24"/>
        </w:rPr>
        <w:t xml:space="preserve"> </w:t>
      </w:r>
      <w:r w:rsidRPr="00797766">
        <w:rPr>
          <w:rFonts w:cs="Times New Roman"/>
          <w:szCs w:val="24"/>
        </w:rPr>
        <w:t>among</w:t>
      </w:r>
      <w:r w:rsidR="007B5A2C" w:rsidRPr="00797766">
        <w:rPr>
          <w:rFonts w:cs="Times New Roman"/>
          <w:szCs w:val="24"/>
        </w:rPr>
        <w:t xml:space="preserve"> </w:t>
      </w:r>
      <w:r w:rsidRPr="00797766">
        <w:rPr>
          <w:rFonts w:cs="Times New Roman"/>
          <w:szCs w:val="24"/>
        </w:rPr>
        <w:t>other</w:t>
      </w:r>
      <w:r w:rsidR="007B5A2C" w:rsidRPr="00797766">
        <w:rPr>
          <w:rFonts w:cs="Times New Roman"/>
          <w:szCs w:val="24"/>
        </w:rPr>
        <w:t xml:space="preserve"> </w:t>
      </w:r>
      <w:r w:rsidRPr="00797766">
        <w:rPr>
          <w:rFonts w:cs="Times New Roman"/>
          <w:szCs w:val="24"/>
        </w:rPr>
        <w:t>duties.</w:t>
      </w:r>
      <w:r w:rsidR="007B5A2C" w:rsidRPr="00797766">
        <w:rPr>
          <w:rFonts w:cs="Times New Roman"/>
          <w:szCs w:val="24"/>
        </w:rPr>
        <w:t xml:space="preserve"> </w:t>
      </w:r>
    </w:p>
    <w:p w14:paraId="09C799D1" w14:textId="77777777" w:rsidR="009F247B" w:rsidRPr="00797766" w:rsidRDefault="009F247B" w:rsidP="00797766">
      <w:pPr>
        <w:rPr>
          <w:rFonts w:cs="Times New Roman"/>
          <w:szCs w:val="24"/>
          <w:u w:val="single"/>
        </w:rPr>
      </w:pPr>
    </w:p>
    <w:p w14:paraId="4964AC62" w14:textId="0B0E123B" w:rsidR="000A7B32" w:rsidRPr="00797766" w:rsidRDefault="000E2C77" w:rsidP="00797766">
      <w:pPr>
        <w:rPr>
          <w:rFonts w:cs="Times New Roman"/>
          <w:b/>
          <w:bCs/>
          <w:szCs w:val="24"/>
          <w:u w:val="single"/>
        </w:rPr>
      </w:pPr>
      <w:r w:rsidRPr="00797766">
        <w:rPr>
          <w:rFonts w:cs="Times New Roman"/>
          <w:b/>
          <w:bCs/>
          <w:szCs w:val="24"/>
          <w:u w:val="single"/>
        </w:rPr>
        <w:t>ACS</w:t>
      </w:r>
      <w:r w:rsidR="007B5A2C" w:rsidRPr="00797766">
        <w:rPr>
          <w:rFonts w:cs="Times New Roman"/>
          <w:b/>
          <w:bCs/>
          <w:szCs w:val="24"/>
          <w:u w:val="single"/>
        </w:rPr>
        <w:t xml:space="preserve"> </w:t>
      </w:r>
      <w:r w:rsidR="000A7B32" w:rsidRPr="00797766">
        <w:rPr>
          <w:rFonts w:cs="Times New Roman"/>
          <w:b/>
          <w:bCs/>
          <w:szCs w:val="24"/>
          <w:u w:val="single"/>
        </w:rPr>
        <w:t>STATE</w:t>
      </w:r>
      <w:r w:rsidR="007B5A2C" w:rsidRPr="00797766">
        <w:rPr>
          <w:rFonts w:cs="Times New Roman"/>
          <w:b/>
          <w:bCs/>
          <w:szCs w:val="24"/>
          <w:u w:val="single"/>
        </w:rPr>
        <w:t xml:space="preserve"> </w:t>
      </w:r>
      <w:r w:rsidR="000A7B32" w:rsidRPr="00797766">
        <w:rPr>
          <w:rFonts w:cs="Times New Roman"/>
          <w:b/>
          <w:bCs/>
          <w:szCs w:val="24"/>
          <w:u w:val="single"/>
        </w:rPr>
        <w:t>AFFAIRS</w:t>
      </w:r>
      <w:r w:rsidR="007B5A2C" w:rsidRPr="00797766">
        <w:rPr>
          <w:rFonts w:cs="Times New Roman"/>
          <w:b/>
          <w:bCs/>
          <w:szCs w:val="24"/>
          <w:u w:val="single"/>
        </w:rPr>
        <w:t xml:space="preserve"> </w:t>
      </w:r>
      <w:r w:rsidR="000A7B32" w:rsidRPr="00797766">
        <w:rPr>
          <w:rFonts w:cs="Times New Roman"/>
          <w:b/>
          <w:bCs/>
          <w:szCs w:val="24"/>
          <w:u w:val="single"/>
        </w:rPr>
        <w:t>PRIORITY</w:t>
      </w:r>
      <w:r w:rsidR="007B5A2C" w:rsidRPr="00797766">
        <w:rPr>
          <w:rFonts w:cs="Times New Roman"/>
          <w:b/>
          <w:bCs/>
          <w:szCs w:val="24"/>
          <w:u w:val="single"/>
        </w:rPr>
        <w:t xml:space="preserve"> </w:t>
      </w:r>
      <w:r w:rsidR="000A7B32" w:rsidRPr="00797766">
        <w:rPr>
          <w:rFonts w:cs="Times New Roman"/>
          <w:b/>
          <w:bCs/>
          <w:szCs w:val="24"/>
          <w:u w:val="single"/>
        </w:rPr>
        <w:t>ISSUES</w:t>
      </w:r>
    </w:p>
    <w:p w14:paraId="5F2668C6" w14:textId="74363FD4" w:rsidR="00F96817" w:rsidRPr="00797766" w:rsidRDefault="000A7B32" w:rsidP="00797766">
      <w:pPr>
        <w:pStyle w:val="ListParagraph"/>
        <w:numPr>
          <w:ilvl w:val="0"/>
          <w:numId w:val="17"/>
        </w:numPr>
        <w:ind w:left="540" w:hanging="540"/>
        <w:rPr>
          <w:rFonts w:cs="Times New Roman"/>
          <w:szCs w:val="24"/>
        </w:rPr>
      </w:pPr>
      <w:r w:rsidRPr="00797766">
        <w:rPr>
          <w:rFonts w:cs="Times New Roman"/>
          <w:szCs w:val="24"/>
        </w:rPr>
        <w:t>Trauma</w:t>
      </w:r>
      <w:r w:rsidR="007B5A2C" w:rsidRPr="00797766">
        <w:rPr>
          <w:rFonts w:cs="Times New Roman"/>
          <w:szCs w:val="24"/>
        </w:rPr>
        <w:t xml:space="preserve"> </w:t>
      </w:r>
      <w:r w:rsidR="000E2C77" w:rsidRPr="00797766">
        <w:rPr>
          <w:rFonts w:cs="Times New Roman"/>
          <w:szCs w:val="24"/>
        </w:rPr>
        <w:t>System</w:t>
      </w:r>
      <w:r w:rsidR="007B5A2C" w:rsidRPr="00797766">
        <w:rPr>
          <w:rFonts w:cs="Times New Roman"/>
          <w:szCs w:val="24"/>
        </w:rPr>
        <w:t xml:space="preserve"> </w:t>
      </w:r>
      <w:r w:rsidR="000E2C77" w:rsidRPr="00797766">
        <w:rPr>
          <w:rFonts w:cs="Times New Roman"/>
          <w:szCs w:val="24"/>
        </w:rPr>
        <w:t>Funding</w:t>
      </w:r>
      <w:r w:rsidR="007B5A2C" w:rsidRPr="00797766">
        <w:rPr>
          <w:rFonts w:cs="Times New Roman"/>
          <w:szCs w:val="24"/>
        </w:rPr>
        <w:t xml:space="preserve"> </w:t>
      </w:r>
      <w:r w:rsidR="0091616F" w:rsidRPr="00797766">
        <w:rPr>
          <w:rFonts w:cs="Times New Roman"/>
          <w:szCs w:val="24"/>
        </w:rPr>
        <w:t>and</w:t>
      </w:r>
      <w:r w:rsidR="007B5A2C" w:rsidRPr="00797766">
        <w:rPr>
          <w:rFonts w:cs="Times New Roman"/>
          <w:szCs w:val="24"/>
        </w:rPr>
        <w:t xml:space="preserve"> </w:t>
      </w:r>
      <w:r w:rsidR="000E2C77" w:rsidRPr="00797766">
        <w:rPr>
          <w:rFonts w:cs="Times New Roman"/>
          <w:szCs w:val="24"/>
        </w:rPr>
        <w:t>Development</w:t>
      </w:r>
    </w:p>
    <w:p w14:paraId="7D85C741" w14:textId="7D72E4B4" w:rsidR="00F96817" w:rsidRPr="00797766" w:rsidRDefault="000A7B32" w:rsidP="00797766">
      <w:pPr>
        <w:pStyle w:val="ListParagraph"/>
        <w:numPr>
          <w:ilvl w:val="0"/>
          <w:numId w:val="17"/>
        </w:numPr>
        <w:ind w:left="540" w:hanging="540"/>
        <w:rPr>
          <w:rFonts w:cs="Times New Roman"/>
          <w:szCs w:val="24"/>
        </w:rPr>
      </w:pPr>
      <w:r w:rsidRPr="00797766">
        <w:rPr>
          <w:rFonts w:cs="Times New Roman"/>
          <w:szCs w:val="24"/>
        </w:rPr>
        <w:t>Cancer</w:t>
      </w:r>
      <w:r w:rsidR="007B5A2C" w:rsidRPr="00797766">
        <w:rPr>
          <w:rFonts w:cs="Times New Roman"/>
          <w:szCs w:val="24"/>
        </w:rPr>
        <w:t xml:space="preserve"> </w:t>
      </w:r>
      <w:r w:rsidRPr="00797766">
        <w:rPr>
          <w:rFonts w:cs="Times New Roman"/>
          <w:szCs w:val="24"/>
        </w:rPr>
        <w:t>Screening</w:t>
      </w:r>
      <w:r w:rsidR="00E51783" w:rsidRPr="00797766">
        <w:rPr>
          <w:rFonts w:cs="Times New Roman"/>
          <w:szCs w:val="24"/>
        </w:rPr>
        <w:t>,</w:t>
      </w:r>
      <w:r w:rsidR="007B5A2C" w:rsidRPr="00797766">
        <w:rPr>
          <w:rFonts w:cs="Times New Roman"/>
          <w:szCs w:val="24"/>
        </w:rPr>
        <w:t xml:space="preserve"> </w:t>
      </w:r>
      <w:r w:rsidRPr="00797766">
        <w:rPr>
          <w:rFonts w:cs="Times New Roman"/>
          <w:szCs w:val="24"/>
        </w:rPr>
        <w:t>Testing</w:t>
      </w:r>
      <w:r w:rsidR="00E51783" w:rsidRPr="00797766">
        <w:rPr>
          <w:rFonts w:cs="Times New Roman"/>
          <w:szCs w:val="24"/>
        </w:rPr>
        <w:t>,</w:t>
      </w:r>
      <w:r w:rsidR="007B5A2C" w:rsidRPr="00797766">
        <w:rPr>
          <w:rFonts w:cs="Times New Roman"/>
          <w:szCs w:val="24"/>
        </w:rPr>
        <w:t xml:space="preserve"> </w:t>
      </w:r>
      <w:r w:rsidR="00E51783" w:rsidRPr="00797766">
        <w:rPr>
          <w:rFonts w:cs="Times New Roman"/>
          <w:szCs w:val="24"/>
        </w:rPr>
        <w:t>and</w:t>
      </w:r>
      <w:r w:rsidR="007B5A2C" w:rsidRPr="00797766">
        <w:rPr>
          <w:rFonts w:cs="Times New Roman"/>
          <w:szCs w:val="24"/>
        </w:rPr>
        <w:t xml:space="preserve"> </w:t>
      </w:r>
      <w:r w:rsidR="00E51783" w:rsidRPr="00797766">
        <w:rPr>
          <w:rFonts w:cs="Times New Roman"/>
          <w:szCs w:val="24"/>
        </w:rPr>
        <w:t>Treatment</w:t>
      </w:r>
    </w:p>
    <w:p w14:paraId="64BFB658" w14:textId="36D6F64B"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Insurance</w:t>
      </w:r>
      <w:r w:rsidR="007B5A2C" w:rsidRPr="00797766">
        <w:rPr>
          <w:rFonts w:cs="Times New Roman"/>
          <w:szCs w:val="24"/>
        </w:rPr>
        <w:t xml:space="preserve"> </w:t>
      </w:r>
      <w:r w:rsidR="0091616F" w:rsidRPr="00797766">
        <w:rPr>
          <w:rFonts w:cs="Times New Roman"/>
          <w:szCs w:val="24"/>
        </w:rPr>
        <w:t>and</w:t>
      </w:r>
      <w:r w:rsidR="007B5A2C" w:rsidRPr="00797766">
        <w:rPr>
          <w:rFonts w:cs="Times New Roman"/>
          <w:szCs w:val="24"/>
        </w:rPr>
        <w:t xml:space="preserve"> </w:t>
      </w:r>
      <w:r w:rsidR="00F96FCF" w:rsidRPr="00797766">
        <w:rPr>
          <w:rFonts w:cs="Times New Roman"/>
          <w:szCs w:val="24"/>
        </w:rPr>
        <w:t>Administrative</w:t>
      </w:r>
      <w:r w:rsidR="007B5A2C" w:rsidRPr="00797766">
        <w:rPr>
          <w:rFonts w:cs="Times New Roman"/>
          <w:szCs w:val="24"/>
        </w:rPr>
        <w:t xml:space="preserve"> </w:t>
      </w:r>
      <w:r w:rsidR="00F96FCF" w:rsidRPr="00797766">
        <w:rPr>
          <w:rFonts w:cs="Times New Roman"/>
          <w:szCs w:val="24"/>
        </w:rPr>
        <w:t>Burden</w:t>
      </w:r>
    </w:p>
    <w:p w14:paraId="29C343E8" w14:textId="50BF9443" w:rsidR="000A7B32" w:rsidRPr="00797766" w:rsidRDefault="00773749" w:rsidP="00797766">
      <w:pPr>
        <w:pStyle w:val="ListParagraph"/>
        <w:numPr>
          <w:ilvl w:val="0"/>
          <w:numId w:val="17"/>
        </w:numPr>
        <w:ind w:left="540" w:hanging="540"/>
        <w:rPr>
          <w:rFonts w:cs="Times New Roman"/>
          <w:szCs w:val="24"/>
        </w:rPr>
      </w:pPr>
      <w:r w:rsidRPr="00797766">
        <w:rPr>
          <w:rFonts w:cs="Times New Roman"/>
          <w:szCs w:val="24"/>
        </w:rPr>
        <w:t>Professional</w:t>
      </w:r>
      <w:r w:rsidR="007B5A2C" w:rsidRPr="00797766">
        <w:rPr>
          <w:rFonts w:cs="Times New Roman"/>
          <w:szCs w:val="24"/>
        </w:rPr>
        <w:t xml:space="preserve"> </w:t>
      </w:r>
      <w:r w:rsidRPr="00797766">
        <w:rPr>
          <w:rFonts w:cs="Times New Roman"/>
          <w:szCs w:val="24"/>
        </w:rPr>
        <w:t>Liability</w:t>
      </w:r>
    </w:p>
    <w:p w14:paraId="4310F160" w14:textId="46F706F5"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Criminalization</w:t>
      </w:r>
      <w:r w:rsidR="007B5A2C" w:rsidRPr="00797766">
        <w:rPr>
          <w:rFonts w:cs="Times New Roman"/>
          <w:szCs w:val="24"/>
        </w:rPr>
        <w:t xml:space="preserve"> </w:t>
      </w:r>
      <w:r w:rsidRPr="00797766">
        <w:rPr>
          <w:rFonts w:cs="Times New Roman"/>
          <w:szCs w:val="24"/>
        </w:rPr>
        <w:t>of</w:t>
      </w:r>
      <w:r w:rsidR="007B5A2C" w:rsidRPr="00797766">
        <w:rPr>
          <w:rFonts w:cs="Times New Roman"/>
          <w:szCs w:val="24"/>
        </w:rPr>
        <w:t xml:space="preserve"> </w:t>
      </w:r>
      <w:r w:rsidRPr="00797766">
        <w:rPr>
          <w:rFonts w:cs="Times New Roman"/>
          <w:szCs w:val="24"/>
        </w:rPr>
        <w:t>Physician</w:t>
      </w:r>
      <w:r w:rsidR="007B5A2C" w:rsidRPr="00797766">
        <w:rPr>
          <w:rFonts w:cs="Times New Roman"/>
          <w:szCs w:val="24"/>
        </w:rPr>
        <w:t xml:space="preserve"> </w:t>
      </w:r>
      <w:r w:rsidRPr="00797766">
        <w:rPr>
          <w:rFonts w:cs="Times New Roman"/>
          <w:szCs w:val="24"/>
        </w:rPr>
        <w:t>Care</w:t>
      </w:r>
    </w:p>
    <w:p w14:paraId="7C08BE66" w14:textId="22952C49"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Access</w:t>
      </w:r>
      <w:r w:rsidR="007B5A2C" w:rsidRPr="00797766">
        <w:rPr>
          <w:rFonts w:cs="Times New Roman"/>
          <w:szCs w:val="24"/>
        </w:rPr>
        <w:t xml:space="preserve"> </w:t>
      </w:r>
      <w:r w:rsidRPr="00797766">
        <w:rPr>
          <w:rFonts w:cs="Times New Roman"/>
          <w:szCs w:val="24"/>
        </w:rPr>
        <w:t>to</w:t>
      </w:r>
      <w:r w:rsidR="007B5A2C" w:rsidRPr="00797766">
        <w:rPr>
          <w:rFonts w:cs="Times New Roman"/>
          <w:szCs w:val="24"/>
        </w:rPr>
        <w:t xml:space="preserve"> </w:t>
      </w:r>
      <w:r w:rsidR="00F96FCF" w:rsidRPr="00797766">
        <w:rPr>
          <w:rFonts w:cs="Times New Roman"/>
          <w:szCs w:val="24"/>
        </w:rPr>
        <w:t>Surgical</w:t>
      </w:r>
      <w:r w:rsidR="007B5A2C" w:rsidRPr="00797766">
        <w:rPr>
          <w:rFonts w:cs="Times New Roman"/>
          <w:szCs w:val="24"/>
        </w:rPr>
        <w:t xml:space="preserve"> </w:t>
      </w:r>
      <w:r w:rsidR="00F96FCF" w:rsidRPr="00797766">
        <w:rPr>
          <w:rFonts w:cs="Times New Roman"/>
          <w:szCs w:val="24"/>
        </w:rPr>
        <w:t>Care</w:t>
      </w:r>
    </w:p>
    <w:p w14:paraId="767D36AD" w14:textId="14AA67E0" w:rsidR="00D72E8A" w:rsidRPr="00797766" w:rsidRDefault="000A7B32" w:rsidP="00797766">
      <w:pPr>
        <w:pStyle w:val="ListParagraph"/>
        <w:numPr>
          <w:ilvl w:val="0"/>
          <w:numId w:val="17"/>
        </w:numPr>
        <w:ind w:left="540" w:hanging="540"/>
        <w:rPr>
          <w:rFonts w:cs="Times New Roman"/>
          <w:szCs w:val="24"/>
        </w:rPr>
      </w:pPr>
      <w:r w:rsidRPr="00797766">
        <w:rPr>
          <w:rFonts w:cs="Times New Roman"/>
          <w:szCs w:val="24"/>
        </w:rPr>
        <w:t>Health</w:t>
      </w:r>
      <w:r w:rsidR="007B5A2C" w:rsidRPr="00797766">
        <w:rPr>
          <w:rFonts w:cs="Times New Roman"/>
          <w:szCs w:val="24"/>
        </w:rPr>
        <w:t xml:space="preserve"> </w:t>
      </w:r>
      <w:r w:rsidRPr="00797766">
        <w:rPr>
          <w:rFonts w:cs="Times New Roman"/>
          <w:szCs w:val="24"/>
        </w:rPr>
        <w:t>Equity</w:t>
      </w:r>
    </w:p>
    <w:p w14:paraId="5F26E0A6" w14:textId="77777777" w:rsidR="00F96817" w:rsidRPr="00797766" w:rsidRDefault="00F96817" w:rsidP="00797766">
      <w:pPr>
        <w:rPr>
          <w:rFonts w:cs="Times New Roman"/>
          <w:szCs w:val="24"/>
        </w:rPr>
      </w:pPr>
    </w:p>
    <w:p w14:paraId="063EC8A2" w14:textId="0D576B77" w:rsidR="00B74BAE" w:rsidRPr="00797766" w:rsidRDefault="00B74BAE" w:rsidP="00797766">
      <w:pPr>
        <w:rPr>
          <w:rStyle w:val="Hyperlink"/>
          <w:rFonts w:cs="Times New Roman"/>
          <w:szCs w:val="24"/>
        </w:rPr>
      </w:pPr>
      <w:r w:rsidRPr="00797766">
        <w:rPr>
          <w:rFonts w:cs="Times New Roman"/>
          <w:szCs w:val="24"/>
        </w:rPr>
        <w:t>For</w:t>
      </w:r>
      <w:r w:rsidR="007B5A2C" w:rsidRPr="00797766">
        <w:rPr>
          <w:rFonts w:cs="Times New Roman"/>
          <w:szCs w:val="24"/>
        </w:rPr>
        <w:t xml:space="preserve"> </w:t>
      </w:r>
      <w:r w:rsidRPr="00797766">
        <w:rPr>
          <w:rFonts w:cs="Times New Roman"/>
          <w:szCs w:val="24"/>
        </w:rPr>
        <w:t>more</w:t>
      </w:r>
      <w:r w:rsidR="007B5A2C" w:rsidRPr="00797766">
        <w:rPr>
          <w:rFonts w:cs="Times New Roman"/>
          <w:szCs w:val="24"/>
        </w:rPr>
        <w:t xml:space="preserve"> </w:t>
      </w:r>
      <w:r w:rsidRPr="00797766">
        <w:rPr>
          <w:rFonts w:cs="Times New Roman"/>
          <w:szCs w:val="24"/>
        </w:rPr>
        <w:t>information</w:t>
      </w:r>
      <w:r w:rsidR="007B5A2C" w:rsidRPr="00797766">
        <w:rPr>
          <w:rFonts w:cs="Times New Roman"/>
          <w:szCs w:val="24"/>
        </w:rPr>
        <w:t xml:space="preserve"> </w:t>
      </w:r>
      <w:r w:rsidRPr="00797766">
        <w:rPr>
          <w:rFonts w:cs="Times New Roman"/>
          <w:szCs w:val="24"/>
        </w:rPr>
        <w:t>regarding</w:t>
      </w:r>
      <w:r w:rsidR="007B5A2C" w:rsidRPr="00797766">
        <w:rPr>
          <w:rFonts w:cs="Times New Roman"/>
          <w:szCs w:val="24"/>
        </w:rPr>
        <w:t xml:space="preserve"> </w:t>
      </w:r>
      <w:r w:rsidRPr="00797766">
        <w:rPr>
          <w:rFonts w:cs="Times New Roman"/>
          <w:szCs w:val="24"/>
        </w:rPr>
        <w:t>ACS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Policy</w:t>
      </w:r>
      <w:r w:rsidR="007B5A2C" w:rsidRPr="00797766">
        <w:rPr>
          <w:rFonts w:cs="Times New Roman"/>
          <w:szCs w:val="24"/>
        </w:rPr>
        <w:t xml:space="preserve"> </w:t>
      </w:r>
      <w:r w:rsidRPr="00797766">
        <w:rPr>
          <w:rFonts w:cs="Times New Roman"/>
          <w:szCs w:val="24"/>
        </w:rPr>
        <w:t>Priorities</w:t>
      </w:r>
      <w:r w:rsidR="007B5A2C" w:rsidRPr="00797766">
        <w:rPr>
          <w:rFonts w:cs="Times New Roman"/>
          <w:szCs w:val="24"/>
        </w:rPr>
        <w:t xml:space="preserve"> </w:t>
      </w:r>
      <w:r w:rsidRPr="00797766">
        <w:rPr>
          <w:rFonts w:cs="Times New Roman"/>
          <w:szCs w:val="24"/>
        </w:rPr>
        <w:t>in</w:t>
      </w:r>
      <w:r w:rsidR="007B5A2C" w:rsidRPr="00797766">
        <w:rPr>
          <w:rFonts w:cs="Times New Roman"/>
          <w:szCs w:val="24"/>
        </w:rPr>
        <w:t xml:space="preserve"> </w:t>
      </w:r>
      <w:r w:rsidRPr="00797766">
        <w:rPr>
          <w:rFonts w:cs="Times New Roman"/>
          <w:szCs w:val="24"/>
        </w:rPr>
        <w:t>your</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please</w:t>
      </w:r>
      <w:r w:rsidR="007B5A2C" w:rsidRPr="00797766">
        <w:rPr>
          <w:rFonts w:cs="Times New Roman"/>
          <w:szCs w:val="24"/>
        </w:rPr>
        <w:t xml:space="preserve"> </w:t>
      </w:r>
      <w:r w:rsidRPr="00797766">
        <w:rPr>
          <w:rFonts w:cs="Times New Roman"/>
          <w:szCs w:val="24"/>
        </w:rPr>
        <w:t>contact</w:t>
      </w:r>
      <w:r w:rsidR="007B5A2C" w:rsidRPr="00797766">
        <w:rPr>
          <w:rFonts w:cs="Times New Roman"/>
          <w:szCs w:val="24"/>
        </w:rPr>
        <w:t xml:space="preserve"> </w:t>
      </w:r>
      <w:r w:rsidRPr="00797766">
        <w:rPr>
          <w:rFonts w:cs="Times New Roman"/>
          <w:szCs w:val="24"/>
        </w:rPr>
        <w:t>Catherine</w:t>
      </w:r>
      <w:r w:rsidR="007B5A2C" w:rsidRPr="00797766">
        <w:rPr>
          <w:rFonts w:cs="Times New Roman"/>
          <w:szCs w:val="24"/>
        </w:rPr>
        <w:t xml:space="preserve"> </w:t>
      </w:r>
      <w:r w:rsidRPr="00797766">
        <w:rPr>
          <w:rFonts w:cs="Times New Roman"/>
          <w:szCs w:val="24"/>
        </w:rPr>
        <w:t>Hendricks,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Manager,</w:t>
      </w:r>
      <w:r w:rsidR="007B5A2C" w:rsidRPr="00797766">
        <w:rPr>
          <w:rFonts w:cs="Times New Roman"/>
          <w:szCs w:val="24"/>
        </w:rPr>
        <w:t xml:space="preserve"> </w:t>
      </w:r>
      <w:r w:rsidRPr="00797766">
        <w:rPr>
          <w:rFonts w:cs="Times New Roman"/>
          <w:szCs w:val="24"/>
        </w:rPr>
        <w:t>at</w:t>
      </w:r>
      <w:r w:rsidR="007B5A2C" w:rsidRPr="00797766">
        <w:rPr>
          <w:rFonts w:cs="Times New Roman"/>
          <w:szCs w:val="24"/>
        </w:rPr>
        <w:t xml:space="preserve"> </w:t>
      </w:r>
      <w:hyperlink r:id="rId6" w:history="1">
        <w:r w:rsidRPr="00797766">
          <w:rPr>
            <w:rStyle w:val="Hyperlink"/>
            <w:rFonts w:cs="Times New Roman"/>
            <w:szCs w:val="24"/>
          </w:rPr>
          <w:t>chendricks@facs.org</w:t>
        </w:r>
      </w:hyperlink>
      <w:r w:rsidR="007B5A2C" w:rsidRPr="00797766">
        <w:rPr>
          <w:rFonts w:cs="Times New Roman"/>
          <w:szCs w:val="24"/>
        </w:rPr>
        <w:t xml:space="preserve"> </w:t>
      </w:r>
      <w:r w:rsidRPr="00797766">
        <w:rPr>
          <w:rFonts w:cs="Times New Roman"/>
          <w:szCs w:val="24"/>
        </w:rPr>
        <w:t>or</w:t>
      </w:r>
      <w:r w:rsidR="007B5A2C" w:rsidRPr="00797766">
        <w:rPr>
          <w:rFonts w:cs="Times New Roman"/>
          <w:szCs w:val="24"/>
        </w:rPr>
        <w:t xml:space="preserve"> </w:t>
      </w:r>
      <w:r w:rsidRPr="00797766">
        <w:rPr>
          <w:rFonts w:cs="Times New Roman"/>
          <w:szCs w:val="24"/>
        </w:rPr>
        <w:t>Cory</w:t>
      </w:r>
      <w:r w:rsidR="007B5A2C" w:rsidRPr="00797766">
        <w:rPr>
          <w:rFonts w:cs="Times New Roman"/>
          <w:szCs w:val="24"/>
        </w:rPr>
        <w:t xml:space="preserve"> </w:t>
      </w:r>
      <w:r w:rsidRPr="00797766">
        <w:rPr>
          <w:rFonts w:cs="Times New Roman"/>
          <w:szCs w:val="24"/>
        </w:rPr>
        <w:t>Bloom,</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Associate,</w:t>
      </w:r>
      <w:r w:rsidR="007B5A2C" w:rsidRPr="00797766">
        <w:rPr>
          <w:rFonts w:cs="Times New Roman"/>
          <w:szCs w:val="24"/>
        </w:rPr>
        <w:t xml:space="preserve"> </w:t>
      </w:r>
      <w:r w:rsidRPr="00797766">
        <w:rPr>
          <w:rFonts w:cs="Times New Roman"/>
          <w:szCs w:val="24"/>
        </w:rPr>
        <w:t>at</w:t>
      </w:r>
      <w:r w:rsidR="007B5A2C" w:rsidRPr="00797766">
        <w:rPr>
          <w:rFonts w:cs="Times New Roman"/>
          <w:szCs w:val="24"/>
        </w:rPr>
        <w:t xml:space="preserve"> </w:t>
      </w:r>
      <w:hyperlink r:id="rId7" w:history="1">
        <w:r w:rsidRPr="00797766">
          <w:rPr>
            <w:rStyle w:val="Hyperlink"/>
            <w:rFonts w:cs="Times New Roman"/>
            <w:szCs w:val="24"/>
          </w:rPr>
          <w:t>cbloom@facs.org</w:t>
        </w:r>
      </w:hyperlink>
      <w:r w:rsidRPr="00797766">
        <w:rPr>
          <w:rFonts w:cs="Times New Roman"/>
          <w:szCs w:val="24"/>
        </w:rPr>
        <w:t>.</w:t>
      </w:r>
      <w:r w:rsidR="007B5A2C" w:rsidRPr="00797766">
        <w:rPr>
          <w:rFonts w:cs="Times New Roman"/>
          <w:szCs w:val="24"/>
        </w:rPr>
        <w:t xml:space="preserve"> </w:t>
      </w:r>
      <w:r w:rsidRPr="00797766">
        <w:rPr>
          <w:rFonts w:cs="Times New Roman"/>
          <w:szCs w:val="24"/>
        </w:rPr>
        <w:t>To</w:t>
      </w:r>
      <w:r w:rsidR="007B5A2C" w:rsidRPr="00797766">
        <w:rPr>
          <w:rFonts w:cs="Times New Roman"/>
          <w:szCs w:val="24"/>
        </w:rPr>
        <w:t xml:space="preserve"> </w:t>
      </w:r>
      <w:r w:rsidRPr="00797766">
        <w:rPr>
          <w:rFonts w:cs="Times New Roman"/>
          <w:szCs w:val="24"/>
        </w:rPr>
        <w:t>view</w:t>
      </w:r>
      <w:r w:rsidR="007B5A2C" w:rsidRPr="00797766">
        <w:rPr>
          <w:rFonts w:cs="Times New Roman"/>
          <w:szCs w:val="24"/>
        </w:rPr>
        <w:t xml:space="preserve"> </w:t>
      </w:r>
      <w:r w:rsidRPr="00797766">
        <w:rPr>
          <w:rFonts w:cs="Times New Roman"/>
          <w:szCs w:val="24"/>
        </w:rPr>
        <w:t>a</w:t>
      </w:r>
      <w:r w:rsidR="007B5A2C" w:rsidRPr="00797766">
        <w:rPr>
          <w:rFonts w:cs="Times New Roman"/>
          <w:szCs w:val="24"/>
        </w:rPr>
        <w:t xml:space="preserve"> </w:t>
      </w:r>
      <w:r w:rsidRPr="00797766">
        <w:rPr>
          <w:rFonts w:cs="Times New Roman"/>
          <w:szCs w:val="24"/>
        </w:rPr>
        <w:t>complete</w:t>
      </w:r>
      <w:r w:rsidR="007B5A2C" w:rsidRPr="00797766">
        <w:rPr>
          <w:rFonts w:cs="Times New Roman"/>
          <w:szCs w:val="24"/>
        </w:rPr>
        <w:t xml:space="preserve"> </w:t>
      </w:r>
      <w:r w:rsidRPr="00797766">
        <w:rPr>
          <w:rFonts w:cs="Times New Roman"/>
          <w:szCs w:val="24"/>
        </w:rPr>
        <w:t>list</w:t>
      </w:r>
      <w:r w:rsidR="007B5A2C" w:rsidRPr="00797766">
        <w:rPr>
          <w:rFonts w:cs="Times New Roman"/>
          <w:szCs w:val="24"/>
        </w:rPr>
        <w:t xml:space="preserve"> </w:t>
      </w:r>
      <w:r w:rsidRPr="00797766">
        <w:rPr>
          <w:rFonts w:cs="Times New Roman"/>
          <w:szCs w:val="24"/>
        </w:rPr>
        <w:t>of</w:t>
      </w:r>
      <w:r w:rsidR="007B5A2C" w:rsidRPr="00797766">
        <w:rPr>
          <w:rFonts w:cs="Times New Roman"/>
          <w:szCs w:val="24"/>
        </w:rPr>
        <w:t xml:space="preserve"> </w:t>
      </w:r>
      <w:r w:rsidRPr="00797766">
        <w:rPr>
          <w:rFonts w:cs="Times New Roman"/>
          <w:szCs w:val="24"/>
        </w:rPr>
        <w:t>bills</w:t>
      </w:r>
      <w:r w:rsidR="007B5A2C" w:rsidRPr="00797766">
        <w:rPr>
          <w:rFonts w:cs="Times New Roman"/>
          <w:szCs w:val="24"/>
        </w:rPr>
        <w:t xml:space="preserve"> </w:t>
      </w:r>
      <w:r w:rsidRPr="00797766">
        <w:rPr>
          <w:rFonts w:cs="Times New Roman"/>
          <w:szCs w:val="24"/>
        </w:rPr>
        <w:t>ACS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is</w:t>
      </w:r>
      <w:r w:rsidR="007B5A2C" w:rsidRPr="00797766">
        <w:rPr>
          <w:rFonts w:cs="Times New Roman"/>
          <w:szCs w:val="24"/>
        </w:rPr>
        <w:t xml:space="preserve"> </w:t>
      </w:r>
      <w:r w:rsidRPr="00797766">
        <w:rPr>
          <w:rFonts w:cs="Times New Roman"/>
          <w:szCs w:val="24"/>
        </w:rPr>
        <w:t>tracking,</w:t>
      </w:r>
      <w:r w:rsidR="007B5A2C" w:rsidRPr="00797766">
        <w:rPr>
          <w:rFonts w:cs="Times New Roman"/>
          <w:szCs w:val="24"/>
        </w:rPr>
        <w:t xml:space="preserve"> </w:t>
      </w:r>
      <w:r w:rsidRPr="00797766">
        <w:rPr>
          <w:rFonts w:cs="Times New Roman"/>
          <w:szCs w:val="24"/>
        </w:rPr>
        <w:t>visit</w:t>
      </w:r>
      <w:r w:rsidR="007B5A2C" w:rsidRPr="00797766">
        <w:rPr>
          <w:rFonts w:cs="Times New Roman"/>
          <w:szCs w:val="24"/>
        </w:rPr>
        <w:t xml:space="preserve"> </w:t>
      </w:r>
      <w:r w:rsidRPr="00797766">
        <w:rPr>
          <w:rFonts w:cs="Times New Roman"/>
          <w:szCs w:val="24"/>
        </w:rPr>
        <w:t>our</w:t>
      </w:r>
      <w:r w:rsidR="007B5A2C" w:rsidRPr="00797766">
        <w:rPr>
          <w:rFonts w:cs="Times New Roman"/>
          <w:szCs w:val="24"/>
        </w:rPr>
        <w:t xml:space="preserve"> </w:t>
      </w:r>
      <w:r w:rsidRPr="00797766">
        <w:rPr>
          <w:rFonts w:cs="Times New Roman"/>
          <w:szCs w:val="24"/>
        </w:rPr>
        <w:t>online</w:t>
      </w:r>
      <w:r w:rsidR="007B5A2C" w:rsidRPr="00797766">
        <w:rPr>
          <w:rFonts w:cs="Times New Roman"/>
          <w:szCs w:val="24"/>
        </w:rPr>
        <w:t xml:space="preserve"> </w:t>
      </w:r>
      <w:hyperlink r:id="rId8" w:history="1">
        <w:r w:rsidRPr="00797766">
          <w:rPr>
            <w:rStyle w:val="Hyperlink"/>
            <w:rFonts w:cs="Times New Roman"/>
            <w:szCs w:val="24"/>
          </w:rPr>
          <w:t>State</w:t>
        </w:r>
        <w:r w:rsidR="007B5A2C" w:rsidRPr="00797766">
          <w:rPr>
            <w:rStyle w:val="Hyperlink"/>
            <w:rFonts w:cs="Times New Roman"/>
            <w:szCs w:val="24"/>
          </w:rPr>
          <w:t xml:space="preserve"> </w:t>
        </w:r>
        <w:r w:rsidRPr="00797766">
          <w:rPr>
            <w:rStyle w:val="Hyperlink"/>
            <w:rFonts w:cs="Times New Roman"/>
            <w:szCs w:val="24"/>
          </w:rPr>
          <w:t>Legislative</w:t>
        </w:r>
        <w:r w:rsidR="007B5A2C" w:rsidRPr="00797766">
          <w:rPr>
            <w:rStyle w:val="Hyperlink"/>
            <w:rFonts w:cs="Times New Roman"/>
            <w:szCs w:val="24"/>
          </w:rPr>
          <w:t xml:space="preserve"> </w:t>
        </w:r>
        <w:r w:rsidRPr="00797766">
          <w:rPr>
            <w:rStyle w:val="Hyperlink"/>
            <w:rFonts w:cs="Times New Roman"/>
            <w:szCs w:val="24"/>
          </w:rPr>
          <w:t>Tracker.</w:t>
        </w:r>
      </w:hyperlink>
    </w:p>
    <w:p w14:paraId="2C73DF25" w14:textId="77777777" w:rsidR="001F463E" w:rsidRPr="00797766" w:rsidRDefault="001F463E" w:rsidP="00797766">
      <w:pPr>
        <w:rPr>
          <w:rFonts w:cs="Times New Roman"/>
          <w:szCs w:val="24"/>
        </w:rPr>
      </w:pPr>
    </w:p>
    <w:p w14:paraId="74445AA4" w14:textId="18B046BB" w:rsidR="005F2591" w:rsidRPr="00797766" w:rsidRDefault="005F2591" w:rsidP="00797766">
      <w:pPr>
        <w:rPr>
          <w:rFonts w:cs="Times New Roman"/>
          <w:b/>
          <w:bCs/>
          <w:szCs w:val="24"/>
          <w:u w:val="single"/>
        </w:rPr>
      </w:pPr>
      <w:r w:rsidRPr="00797766">
        <w:rPr>
          <w:rFonts w:cs="Times New Roman"/>
          <w:b/>
          <w:bCs/>
          <w:szCs w:val="24"/>
          <w:u w:val="single"/>
        </w:rPr>
        <w:t>ACS</w:t>
      </w:r>
      <w:r w:rsidR="007B5A2C" w:rsidRPr="00797766">
        <w:rPr>
          <w:rFonts w:cs="Times New Roman"/>
          <w:b/>
          <w:bCs/>
          <w:szCs w:val="24"/>
          <w:u w:val="single"/>
        </w:rPr>
        <w:t xml:space="preserve"> </w:t>
      </w:r>
      <w:r w:rsidRPr="00797766">
        <w:rPr>
          <w:rFonts w:cs="Times New Roman"/>
          <w:b/>
          <w:bCs/>
          <w:szCs w:val="24"/>
          <w:u w:val="single"/>
        </w:rPr>
        <w:t>GRANT</w:t>
      </w:r>
      <w:r w:rsidR="007B5A2C" w:rsidRPr="00797766">
        <w:rPr>
          <w:rFonts w:cs="Times New Roman"/>
          <w:b/>
          <w:bCs/>
          <w:szCs w:val="24"/>
          <w:u w:val="single"/>
        </w:rPr>
        <w:t xml:space="preserve"> </w:t>
      </w:r>
      <w:r w:rsidRPr="00797766">
        <w:rPr>
          <w:rFonts w:cs="Times New Roman"/>
          <w:b/>
          <w:bCs/>
          <w:szCs w:val="24"/>
          <w:u w:val="single"/>
        </w:rPr>
        <w:t>PROGRAM</w:t>
      </w:r>
    </w:p>
    <w:p w14:paraId="38B1D1CA" w14:textId="344E071D" w:rsidR="00672591" w:rsidRPr="00797766" w:rsidRDefault="005F2591" w:rsidP="00797766">
      <w:pPr>
        <w:rPr>
          <w:rFonts w:cs="Times New Roman"/>
          <w:bCs/>
          <w:szCs w:val="24"/>
        </w:rPr>
      </w:pP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Chapters</w:t>
      </w:r>
      <w:r w:rsidR="007B5A2C" w:rsidRPr="00797766">
        <w:rPr>
          <w:rFonts w:cs="Times New Roman"/>
          <w:bCs/>
          <w:szCs w:val="24"/>
        </w:rPr>
        <w:t xml:space="preserve"> </w:t>
      </w:r>
      <w:r w:rsidRPr="00797766">
        <w:rPr>
          <w:rFonts w:cs="Times New Roman"/>
          <w:bCs/>
          <w:szCs w:val="24"/>
        </w:rPr>
        <w:t>are</w:t>
      </w:r>
      <w:r w:rsidR="007B5A2C" w:rsidRPr="00797766">
        <w:rPr>
          <w:rFonts w:cs="Times New Roman"/>
          <w:bCs/>
          <w:szCs w:val="24"/>
        </w:rPr>
        <w:t xml:space="preserve"> </w:t>
      </w:r>
      <w:r w:rsidRPr="00797766">
        <w:rPr>
          <w:rFonts w:cs="Times New Roman"/>
          <w:bCs/>
          <w:szCs w:val="24"/>
        </w:rPr>
        <w:t>eligible</w:t>
      </w:r>
      <w:r w:rsidR="007B5A2C" w:rsidRPr="00797766">
        <w:rPr>
          <w:rFonts w:cs="Times New Roman"/>
          <w:bCs/>
          <w:szCs w:val="24"/>
        </w:rPr>
        <w:t xml:space="preserve"> </w:t>
      </w:r>
      <w:r w:rsidRPr="00797766">
        <w:rPr>
          <w:rFonts w:cs="Times New Roman"/>
          <w:bCs/>
          <w:szCs w:val="24"/>
        </w:rPr>
        <w:t>to</w:t>
      </w:r>
      <w:r w:rsidR="007B5A2C" w:rsidRPr="00797766">
        <w:rPr>
          <w:rFonts w:cs="Times New Roman"/>
          <w:bCs/>
          <w:szCs w:val="24"/>
        </w:rPr>
        <w:t xml:space="preserve"> </w:t>
      </w:r>
      <w:r w:rsidRPr="00797766">
        <w:rPr>
          <w:rFonts w:cs="Times New Roman"/>
          <w:bCs/>
          <w:szCs w:val="24"/>
        </w:rPr>
        <w:t>apply</w:t>
      </w:r>
      <w:r w:rsidR="007B5A2C" w:rsidRPr="00797766">
        <w:rPr>
          <w:rFonts w:cs="Times New Roman"/>
          <w:bCs/>
          <w:szCs w:val="24"/>
        </w:rPr>
        <w:t xml:space="preserve"> </w:t>
      </w:r>
      <w:r w:rsidRPr="00797766">
        <w:rPr>
          <w:rFonts w:cs="Times New Roman"/>
          <w:bCs/>
          <w:szCs w:val="24"/>
        </w:rPr>
        <w:t>for</w:t>
      </w:r>
      <w:r w:rsidR="007B5A2C" w:rsidRPr="00797766">
        <w:rPr>
          <w:rFonts w:cs="Times New Roman"/>
          <w:bCs/>
          <w:szCs w:val="24"/>
        </w:rPr>
        <w:t xml:space="preserve"> </w:t>
      </w:r>
      <w:r w:rsidRPr="00797766">
        <w:rPr>
          <w:rFonts w:cs="Times New Roman"/>
          <w:bCs/>
          <w:szCs w:val="24"/>
        </w:rPr>
        <w:t>ACS</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Grant</w:t>
      </w:r>
      <w:r w:rsidR="00994CDD" w:rsidRPr="00797766">
        <w:rPr>
          <w:rFonts w:cs="Times New Roman"/>
          <w:bCs/>
          <w:szCs w:val="24"/>
        </w:rPr>
        <w:t>s</w:t>
      </w:r>
      <w:r w:rsidR="007B5A2C" w:rsidRPr="00797766">
        <w:rPr>
          <w:rFonts w:cs="Times New Roman"/>
          <w:bCs/>
          <w:szCs w:val="24"/>
        </w:rPr>
        <w:t xml:space="preserve"> </w:t>
      </w:r>
      <w:r w:rsidRPr="00797766">
        <w:rPr>
          <w:rFonts w:cs="Times New Roman"/>
          <w:bCs/>
          <w:szCs w:val="24"/>
        </w:rPr>
        <w:t>and</w:t>
      </w:r>
      <w:r w:rsidR="007B5A2C" w:rsidRPr="00797766">
        <w:rPr>
          <w:rFonts w:cs="Times New Roman"/>
          <w:bCs/>
          <w:szCs w:val="24"/>
        </w:rPr>
        <w:t xml:space="preserve"> </w:t>
      </w:r>
      <w:r w:rsidRPr="00797766">
        <w:rPr>
          <w:rFonts w:cs="Times New Roman"/>
          <w:bCs/>
          <w:szCs w:val="24"/>
        </w:rPr>
        <w:t>may</w:t>
      </w:r>
      <w:r w:rsidR="007B5A2C" w:rsidRPr="00797766">
        <w:rPr>
          <w:rFonts w:cs="Times New Roman"/>
          <w:bCs/>
          <w:szCs w:val="24"/>
        </w:rPr>
        <w:t xml:space="preserve"> </w:t>
      </w:r>
      <w:r w:rsidRPr="00797766">
        <w:rPr>
          <w:rFonts w:cs="Times New Roman"/>
          <w:bCs/>
          <w:szCs w:val="24"/>
        </w:rPr>
        <w:t>use</w:t>
      </w:r>
      <w:r w:rsidR="007B5A2C" w:rsidRPr="00797766">
        <w:rPr>
          <w:rFonts w:cs="Times New Roman"/>
          <w:bCs/>
          <w:szCs w:val="24"/>
        </w:rPr>
        <w:t xml:space="preserve"> </w:t>
      </w:r>
      <w:r w:rsidRPr="00797766">
        <w:rPr>
          <w:rFonts w:cs="Times New Roman"/>
          <w:bCs/>
          <w:szCs w:val="24"/>
        </w:rPr>
        <w:t>funds</w:t>
      </w:r>
      <w:r w:rsidR="007B5A2C" w:rsidRPr="00797766">
        <w:rPr>
          <w:rFonts w:cs="Times New Roman"/>
          <w:bCs/>
          <w:szCs w:val="24"/>
        </w:rPr>
        <w:t xml:space="preserve"> </w:t>
      </w:r>
      <w:r w:rsidRPr="00797766">
        <w:rPr>
          <w:rFonts w:cs="Times New Roman"/>
          <w:bCs/>
          <w:szCs w:val="24"/>
        </w:rPr>
        <w:t>towards</w:t>
      </w:r>
      <w:r w:rsidR="007B5A2C" w:rsidRPr="00797766">
        <w:rPr>
          <w:rFonts w:cs="Times New Roman"/>
          <w:bCs/>
          <w:szCs w:val="24"/>
        </w:rPr>
        <w:t xml:space="preserve"> </w:t>
      </w:r>
      <w:r w:rsidRPr="00797766">
        <w:rPr>
          <w:rFonts w:cs="Times New Roman"/>
          <w:bCs/>
          <w:szCs w:val="24"/>
        </w:rPr>
        <w:t>their</w:t>
      </w:r>
      <w:r w:rsidR="007B5A2C" w:rsidRPr="00797766">
        <w:rPr>
          <w:rFonts w:cs="Times New Roman"/>
          <w:bCs/>
          <w:szCs w:val="24"/>
        </w:rPr>
        <w:t xml:space="preserve"> </w:t>
      </w:r>
      <w:r w:rsidRPr="00797766">
        <w:rPr>
          <w:rFonts w:cs="Times New Roman"/>
          <w:bCs/>
          <w:szCs w:val="24"/>
        </w:rPr>
        <w:t>annual</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day</w:t>
      </w:r>
      <w:r w:rsidR="00FB48B9" w:rsidRPr="00797766">
        <w:rPr>
          <w:rFonts w:cs="Times New Roman"/>
          <w:bCs/>
          <w:szCs w:val="24"/>
        </w:rPr>
        <w:t>,</w:t>
      </w:r>
      <w:r w:rsidR="007B5A2C" w:rsidRPr="00797766">
        <w:rPr>
          <w:rFonts w:cs="Times New Roman"/>
          <w:bCs/>
          <w:szCs w:val="24"/>
        </w:rPr>
        <w:t xml:space="preserve"> </w:t>
      </w:r>
      <w:r w:rsidR="00FB48B9" w:rsidRPr="00797766">
        <w:rPr>
          <w:rFonts w:cs="Times New Roman"/>
          <w:bCs/>
          <w:szCs w:val="24"/>
        </w:rPr>
        <w:t>to</w:t>
      </w:r>
      <w:r w:rsidR="007B5A2C" w:rsidRPr="00797766">
        <w:rPr>
          <w:rFonts w:cs="Times New Roman"/>
          <w:bCs/>
          <w:szCs w:val="24"/>
        </w:rPr>
        <w:t xml:space="preserve"> </w:t>
      </w:r>
      <w:r w:rsidR="00FB48B9" w:rsidRPr="00797766">
        <w:rPr>
          <w:rFonts w:cs="Times New Roman"/>
          <w:bCs/>
          <w:szCs w:val="24"/>
        </w:rPr>
        <w:t>hire</w:t>
      </w:r>
      <w:r w:rsidR="007B5A2C" w:rsidRPr="00797766">
        <w:rPr>
          <w:rFonts w:cs="Times New Roman"/>
          <w:bCs/>
          <w:szCs w:val="24"/>
        </w:rPr>
        <w:t xml:space="preserve"> </w:t>
      </w:r>
      <w:r w:rsidR="00FB48B9" w:rsidRPr="00797766">
        <w:rPr>
          <w:rFonts w:cs="Times New Roman"/>
          <w:bCs/>
          <w:szCs w:val="24"/>
        </w:rPr>
        <w:t>a</w:t>
      </w:r>
      <w:r w:rsidR="007B5A2C" w:rsidRPr="00797766">
        <w:rPr>
          <w:rFonts w:cs="Times New Roman"/>
          <w:bCs/>
          <w:szCs w:val="24"/>
        </w:rPr>
        <w:t xml:space="preserve"> </w:t>
      </w:r>
      <w:r w:rsidR="00FB48B9" w:rsidRPr="00797766">
        <w:rPr>
          <w:rFonts w:cs="Times New Roman"/>
          <w:bCs/>
          <w:szCs w:val="24"/>
        </w:rPr>
        <w:t>lobbyist,</w:t>
      </w:r>
      <w:r w:rsidR="007B5A2C" w:rsidRPr="00797766">
        <w:rPr>
          <w:rFonts w:cs="Times New Roman"/>
          <w:bCs/>
          <w:szCs w:val="24"/>
        </w:rPr>
        <w:t xml:space="preserve"> </w:t>
      </w:r>
      <w:r w:rsidR="00FB48B9" w:rsidRPr="00797766">
        <w:rPr>
          <w:rFonts w:cs="Times New Roman"/>
          <w:bCs/>
          <w:szCs w:val="24"/>
        </w:rPr>
        <w:t>or</w:t>
      </w:r>
      <w:r w:rsidR="007B5A2C" w:rsidRPr="00797766">
        <w:rPr>
          <w:rFonts w:cs="Times New Roman"/>
          <w:bCs/>
          <w:szCs w:val="24"/>
        </w:rPr>
        <w:t xml:space="preserve"> </w:t>
      </w:r>
      <w:r w:rsidR="00FB48B9" w:rsidRPr="00797766">
        <w:rPr>
          <w:rFonts w:cs="Times New Roman"/>
          <w:bCs/>
          <w:szCs w:val="24"/>
        </w:rPr>
        <w:t>other</w:t>
      </w:r>
      <w:r w:rsidR="007B5A2C" w:rsidRPr="00797766">
        <w:rPr>
          <w:rFonts w:cs="Times New Roman"/>
          <w:bCs/>
          <w:szCs w:val="24"/>
        </w:rPr>
        <w:t xml:space="preserve"> </w:t>
      </w:r>
      <w:r w:rsidR="00FB48B9" w:rsidRPr="00797766">
        <w:rPr>
          <w:rFonts w:cs="Times New Roman"/>
          <w:bCs/>
          <w:szCs w:val="24"/>
        </w:rPr>
        <w:t>relevant</w:t>
      </w:r>
      <w:r w:rsidR="007B5A2C" w:rsidRPr="00797766">
        <w:rPr>
          <w:rFonts w:cs="Times New Roman"/>
          <w:bCs/>
          <w:szCs w:val="24"/>
        </w:rPr>
        <w:t xml:space="preserve"> </w:t>
      </w:r>
      <w:r w:rsidR="00FB48B9" w:rsidRPr="00797766">
        <w:rPr>
          <w:rFonts w:cs="Times New Roman"/>
          <w:bCs/>
          <w:szCs w:val="24"/>
        </w:rPr>
        <w:t>advocacy</w:t>
      </w:r>
      <w:r w:rsidR="007B5A2C" w:rsidRPr="00797766">
        <w:rPr>
          <w:rFonts w:cs="Times New Roman"/>
          <w:bCs/>
          <w:szCs w:val="24"/>
        </w:rPr>
        <w:t xml:space="preserve"> </w:t>
      </w:r>
      <w:r w:rsidR="00FB48B9" w:rsidRPr="00797766">
        <w:rPr>
          <w:rFonts w:cs="Times New Roman"/>
          <w:bCs/>
          <w:szCs w:val="24"/>
        </w:rPr>
        <w:t>functions</w:t>
      </w:r>
      <w:r w:rsidR="007B5A2C" w:rsidRPr="00797766">
        <w:rPr>
          <w:rFonts w:cs="Times New Roman"/>
          <w:bCs/>
          <w:szCs w:val="24"/>
        </w:rPr>
        <w:t xml:space="preserve"> </w:t>
      </w:r>
      <w:r w:rsidR="00FB48B9" w:rsidRPr="00797766">
        <w:rPr>
          <w:rFonts w:cs="Times New Roman"/>
          <w:bCs/>
          <w:szCs w:val="24"/>
        </w:rPr>
        <w:t>such</w:t>
      </w:r>
      <w:r w:rsidR="007B5A2C" w:rsidRPr="00797766">
        <w:rPr>
          <w:rFonts w:cs="Times New Roman"/>
          <w:bCs/>
          <w:szCs w:val="24"/>
        </w:rPr>
        <w:t xml:space="preserve"> </w:t>
      </w:r>
      <w:r w:rsidR="00FB48B9" w:rsidRPr="00797766">
        <w:rPr>
          <w:rFonts w:cs="Times New Roman"/>
          <w:bCs/>
          <w:szCs w:val="24"/>
        </w:rPr>
        <w:t>as</w:t>
      </w:r>
      <w:r w:rsidR="007B5A2C" w:rsidRPr="00797766">
        <w:rPr>
          <w:rFonts w:cs="Times New Roman"/>
          <w:bCs/>
          <w:szCs w:val="24"/>
        </w:rPr>
        <w:t xml:space="preserve"> </w:t>
      </w:r>
      <w:r w:rsidRPr="00797766">
        <w:rPr>
          <w:rFonts w:cs="Times New Roman"/>
          <w:bCs/>
          <w:szCs w:val="24"/>
        </w:rPr>
        <w:t>travel</w:t>
      </w:r>
      <w:r w:rsidR="007B5A2C" w:rsidRPr="00797766">
        <w:rPr>
          <w:rFonts w:cs="Times New Roman"/>
          <w:bCs/>
          <w:szCs w:val="24"/>
        </w:rPr>
        <w:t xml:space="preserve"> </w:t>
      </w:r>
      <w:r w:rsidRPr="00797766">
        <w:rPr>
          <w:rFonts w:cs="Times New Roman"/>
          <w:bCs/>
          <w:szCs w:val="24"/>
        </w:rPr>
        <w:t>costs</w:t>
      </w:r>
      <w:r w:rsidR="007B5A2C" w:rsidRPr="00797766">
        <w:rPr>
          <w:rFonts w:cs="Times New Roman"/>
          <w:bCs/>
          <w:szCs w:val="24"/>
        </w:rPr>
        <w:t xml:space="preserve"> </w:t>
      </w:r>
      <w:r w:rsidRPr="00797766">
        <w:rPr>
          <w:rFonts w:cs="Times New Roman"/>
          <w:bCs/>
          <w:szCs w:val="24"/>
        </w:rPr>
        <w:t>for</w:t>
      </w:r>
      <w:r w:rsidR="007B5A2C" w:rsidRPr="00797766">
        <w:rPr>
          <w:rFonts w:cs="Times New Roman"/>
          <w:bCs/>
          <w:szCs w:val="24"/>
        </w:rPr>
        <w:t xml:space="preserve"> </w:t>
      </w:r>
      <w:r w:rsidRPr="00797766">
        <w:rPr>
          <w:rFonts w:cs="Times New Roman"/>
          <w:bCs/>
          <w:szCs w:val="24"/>
        </w:rPr>
        <w:t>members,</w:t>
      </w:r>
      <w:r w:rsidR="007B5A2C" w:rsidRPr="00797766">
        <w:rPr>
          <w:rFonts w:cs="Times New Roman"/>
          <w:bCs/>
          <w:szCs w:val="24"/>
        </w:rPr>
        <w:t xml:space="preserve"> </w:t>
      </w:r>
      <w:r w:rsidRPr="00797766">
        <w:rPr>
          <w:rFonts w:cs="Times New Roman"/>
          <w:bCs/>
          <w:szCs w:val="24"/>
        </w:rPr>
        <w:t>catering,</w:t>
      </w:r>
      <w:r w:rsidR="007B5A2C" w:rsidRPr="00797766">
        <w:rPr>
          <w:rFonts w:cs="Times New Roman"/>
          <w:bCs/>
          <w:szCs w:val="24"/>
        </w:rPr>
        <w:t xml:space="preserve"> </w:t>
      </w:r>
      <w:r w:rsidRPr="00797766">
        <w:rPr>
          <w:rFonts w:cs="Times New Roman"/>
          <w:bCs/>
          <w:szCs w:val="24"/>
        </w:rPr>
        <w:t>venue</w:t>
      </w:r>
      <w:r w:rsidR="007B5A2C" w:rsidRPr="00797766">
        <w:rPr>
          <w:rFonts w:cs="Times New Roman"/>
          <w:bCs/>
          <w:szCs w:val="24"/>
        </w:rPr>
        <w:t xml:space="preserve"> </w:t>
      </w:r>
      <w:r w:rsidRPr="00797766">
        <w:rPr>
          <w:rFonts w:cs="Times New Roman"/>
          <w:bCs/>
          <w:szCs w:val="24"/>
        </w:rPr>
        <w:t>rentals,</w:t>
      </w:r>
      <w:r w:rsidR="007B5A2C" w:rsidRPr="00797766">
        <w:rPr>
          <w:rFonts w:cs="Times New Roman"/>
          <w:bCs/>
          <w:szCs w:val="24"/>
        </w:rPr>
        <w:t xml:space="preserve"> </w:t>
      </w:r>
      <w:r w:rsidRPr="00797766">
        <w:rPr>
          <w:rFonts w:cs="Times New Roman"/>
          <w:bCs/>
          <w:szCs w:val="24"/>
        </w:rPr>
        <w:t>printing,</w:t>
      </w:r>
      <w:r w:rsidR="007B5A2C" w:rsidRPr="00797766">
        <w:rPr>
          <w:rFonts w:cs="Times New Roman"/>
          <w:bCs/>
          <w:szCs w:val="24"/>
        </w:rPr>
        <w:t xml:space="preserve"> </w:t>
      </w:r>
      <w:r w:rsidRPr="00797766">
        <w:rPr>
          <w:rFonts w:cs="Times New Roman"/>
          <w:bCs/>
          <w:szCs w:val="24"/>
        </w:rPr>
        <w:t>and</w:t>
      </w:r>
      <w:r w:rsidR="007B5A2C" w:rsidRPr="00797766">
        <w:rPr>
          <w:rFonts w:cs="Times New Roman"/>
          <w:bCs/>
          <w:szCs w:val="24"/>
        </w:rPr>
        <w:t xml:space="preserve"> </w:t>
      </w:r>
      <w:r w:rsidRPr="00797766">
        <w:rPr>
          <w:rFonts w:cs="Times New Roman"/>
          <w:bCs/>
          <w:szCs w:val="24"/>
        </w:rPr>
        <w:t>more.</w:t>
      </w:r>
      <w:r w:rsidR="007B5A2C" w:rsidRPr="00797766">
        <w:rPr>
          <w:rFonts w:cs="Times New Roman"/>
          <w:bCs/>
          <w:szCs w:val="24"/>
        </w:rPr>
        <w:t xml:space="preserve"> </w:t>
      </w:r>
      <w:r w:rsidRPr="00797766">
        <w:rPr>
          <w:rFonts w:cs="Times New Roman"/>
          <w:bCs/>
          <w:szCs w:val="24"/>
        </w:rPr>
        <w:t>To</w:t>
      </w:r>
      <w:r w:rsidR="007B5A2C" w:rsidRPr="00797766">
        <w:rPr>
          <w:rFonts w:cs="Times New Roman"/>
          <w:bCs/>
          <w:szCs w:val="24"/>
        </w:rPr>
        <w:t xml:space="preserve"> </w:t>
      </w:r>
      <w:r w:rsidRPr="00797766">
        <w:rPr>
          <w:rFonts w:cs="Times New Roman"/>
          <w:bCs/>
          <w:szCs w:val="24"/>
        </w:rPr>
        <w:t>learn</w:t>
      </w:r>
      <w:r w:rsidR="007B5A2C" w:rsidRPr="00797766">
        <w:rPr>
          <w:rFonts w:cs="Times New Roman"/>
          <w:bCs/>
          <w:szCs w:val="24"/>
        </w:rPr>
        <w:t xml:space="preserve"> </w:t>
      </w:r>
      <w:r w:rsidRPr="00797766">
        <w:rPr>
          <w:rFonts w:cs="Times New Roman"/>
          <w:bCs/>
          <w:szCs w:val="24"/>
        </w:rPr>
        <w:t>more</w:t>
      </w:r>
      <w:r w:rsidR="007B5A2C" w:rsidRPr="00797766">
        <w:rPr>
          <w:rFonts w:cs="Times New Roman"/>
          <w:bCs/>
          <w:szCs w:val="24"/>
        </w:rPr>
        <w:t xml:space="preserve"> </w:t>
      </w:r>
      <w:r w:rsidRPr="00797766">
        <w:rPr>
          <w:rFonts w:cs="Times New Roman"/>
          <w:bCs/>
          <w:szCs w:val="24"/>
        </w:rPr>
        <w:t>information</w:t>
      </w:r>
      <w:r w:rsidR="007B5A2C" w:rsidRPr="00797766">
        <w:rPr>
          <w:rFonts w:cs="Times New Roman"/>
          <w:bCs/>
          <w:szCs w:val="24"/>
        </w:rPr>
        <w:t xml:space="preserve"> </w:t>
      </w:r>
      <w:r w:rsidRPr="00797766">
        <w:rPr>
          <w:rFonts w:cs="Times New Roman"/>
          <w:bCs/>
          <w:szCs w:val="24"/>
        </w:rPr>
        <w:t>regarding</w:t>
      </w:r>
      <w:r w:rsidR="007B5A2C" w:rsidRPr="00797766">
        <w:rPr>
          <w:rFonts w:cs="Times New Roman"/>
          <w:bCs/>
          <w:szCs w:val="24"/>
        </w:rPr>
        <w:t xml:space="preserve"> </w:t>
      </w:r>
      <w:r w:rsidRPr="00797766">
        <w:rPr>
          <w:rFonts w:cs="Times New Roman"/>
          <w:bCs/>
          <w:szCs w:val="24"/>
        </w:rPr>
        <w:t>the</w:t>
      </w:r>
      <w:r w:rsidR="007B5A2C" w:rsidRPr="00797766">
        <w:rPr>
          <w:rFonts w:cs="Times New Roman"/>
          <w:bCs/>
          <w:szCs w:val="24"/>
        </w:rPr>
        <w:t xml:space="preserve"> </w:t>
      </w:r>
      <w:r w:rsidRPr="00797766">
        <w:rPr>
          <w:rFonts w:cs="Times New Roman"/>
          <w:bCs/>
          <w:szCs w:val="24"/>
        </w:rPr>
        <w:t>ACS</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Grant</w:t>
      </w:r>
      <w:r w:rsidR="00C2715B" w:rsidRPr="00797766">
        <w:rPr>
          <w:rFonts w:cs="Times New Roman"/>
          <w:bCs/>
          <w:szCs w:val="24"/>
        </w:rPr>
        <w:t>s</w:t>
      </w:r>
      <w:r w:rsidRPr="00797766">
        <w:rPr>
          <w:rFonts w:cs="Times New Roman"/>
          <w:bCs/>
          <w:szCs w:val="24"/>
        </w:rPr>
        <w:t>,</w:t>
      </w:r>
      <w:r w:rsidR="007B5A2C" w:rsidRPr="00797766">
        <w:rPr>
          <w:rFonts w:cs="Times New Roman"/>
          <w:bCs/>
          <w:szCs w:val="24"/>
        </w:rPr>
        <w:t xml:space="preserve"> </w:t>
      </w:r>
      <w:r w:rsidR="002C335A" w:rsidRPr="00797766">
        <w:rPr>
          <w:rFonts w:cs="Times New Roman"/>
          <w:bCs/>
          <w:szCs w:val="24"/>
        </w:rPr>
        <w:t>apply</w:t>
      </w:r>
      <w:r w:rsidR="007B5A2C" w:rsidRPr="00797766">
        <w:rPr>
          <w:rFonts w:cs="Times New Roman"/>
          <w:bCs/>
          <w:szCs w:val="24"/>
        </w:rPr>
        <w:t xml:space="preserve"> </w:t>
      </w:r>
      <w:hyperlink r:id="rId9" w:history="1">
        <w:r w:rsidRPr="00797766">
          <w:rPr>
            <w:rStyle w:val="Hyperlink"/>
            <w:rFonts w:cs="Times New Roman"/>
            <w:bCs/>
            <w:szCs w:val="24"/>
          </w:rPr>
          <w:t>here</w:t>
        </w:r>
      </w:hyperlink>
      <w:r w:rsidR="002C335A" w:rsidRPr="00797766">
        <w:rPr>
          <w:rFonts w:cs="Times New Roman"/>
          <w:bCs/>
          <w:szCs w:val="24"/>
        </w:rPr>
        <w:t>.</w:t>
      </w:r>
      <w:r w:rsidR="007B5A2C" w:rsidRPr="00797766">
        <w:rPr>
          <w:rFonts w:cs="Times New Roman"/>
          <w:bCs/>
          <w:szCs w:val="24"/>
        </w:rPr>
        <w:t xml:space="preserve"> </w:t>
      </w:r>
    </w:p>
    <w:p w14:paraId="1BB96792" w14:textId="77777777" w:rsidR="00672591" w:rsidRPr="00797766" w:rsidRDefault="00672591" w:rsidP="00797766">
      <w:pPr>
        <w:rPr>
          <w:rFonts w:cs="Times New Roman"/>
          <w:szCs w:val="24"/>
        </w:rPr>
      </w:pPr>
    </w:p>
    <w:p w14:paraId="298FF42C" w14:textId="684F703D" w:rsidR="004B454A" w:rsidRPr="00797766" w:rsidRDefault="005E1816" w:rsidP="00797766">
      <w:pPr>
        <w:rPr>
          <w:rFonts w:cs="Times New Roman"/>
          <w:b/>
          <w:bCs/>
          <w:szCs w:val="24"/>
          <w:u w:val="single"/>
        </w:rPr>
      </w:pPr>
      <w:r w:rsidRPr="00797766">
        <w:rPr>
          <w:rFonts w:cs="Times New Roman"/>
          <w:b/>
          <w:bCs/>
          <w:szCs w:val="24"/>
          <w:u w:val="single"/>
        </w:rPr>
        <w:t>STATUS</w:t>
      </w:r>
      <w:r w:rsidR="007B5A2C" w:rsidRPr="00797766">
        <w:rPr>
          <w:rFonts w:cs="Times New Roman"/>
          <w:b/>
          <w:bCs/>
          <w:szCs w:val="24"/>
          <w:u w:val="single"/>
        </w:rPr>
        <w:t xml:space="preserve"> </w:t>
      </w:r>
      <w:r w:rsidR="001F463E" w:rsidRPr="00797766">
        <w:rPr>
          <w:rFonts w:cs="Times New Roman"/>
          <w:b/>
          <w:bCs/>
          <w:szCs w:val="24"/>
          <w:u w:val="single"/>
        </w:rPr>
        <w:t>OF</w:t>
      </w:r>
      <w:r w:rsidR="007B5A2C" w:rsidRPr="00797766">
        <w:rPr>
          <w:rFonts w:cs="Times New Roman"/>
          <w:b/>
          <w:bCs/>
          <w:szCs w:val="24"/>
          <w:u w:val="single"/>
        </w:rPr>
        <w:t xml:space="preserve"> </w:t>
      </w:r>
      <w:r w:rsidR="001F463E" w:rsidRPr="00797766">
        <w:rPr>
          <w:rFonts w:cs="Times New Roman"/>
          <w:b/>
          <w:bCs/>
          <w:szCs w:val="24"/>
          <w:u w:val="single"/>
        </w:rPr>
        <w:t>LEGISLATIVE</w:t>
      </w:r>
      <w:r w:rsidR="007B5A2C" w:rsidRPr="00797766">
        <w:rPr>
          <w:rFonts w:cs="Times New Roman"/>
          <w:b/>
          <w:bCs/>
          <w:szCs w:val="24"/>
          <w:u w:val="single"/>
        </w:rPr>
        <w:t xml:space="preserve"> </w:t>
      </w:r>
      <w:r w:rsidR="001F463E" w:rsidRPr="00797766">
        <w:rPr>
          <w:rFonts w:cs="Times New Roman"/>
          <w:b/>
          <w:bCs/>
          <w:szCs w:val="24"/>
          <w:u w:val="single"/>
        </w:rPr>
        <w:t>SESSIONS</w:t>
      </w:r>
    </w:p>
    <w:p w14:paraId="1353C1FC" w14:textId="26783D31" w:rsidR="00D7180F" w:rsidRPr="00797766" w:rsidRDefault="00797766" w:rsidP="00797766">
      <w:pPr>
        <w:rPr>
          <w:rFonts w:cs="Times New Roman"/>
          <w:szCs w:val="24"/>
        </w:rPr>
      </w:pPr>
      <w:r w:rsidRPr="00797766">
        <w:rPr>
          <w:rFonts w:cs="Times New Roman"/>
          <w:szCs w:val="24"/>
        </w:rPr>
        <w:t>L</w:t>
      </w:r>
      <w:r w:rsidR="0000312E" w:rsidRPr="00797766">
        <w:rPr>
          <w:rFonts w:cs="Times New Roman"/>
          <w:szCs w:val="24"/>
        </w:rPr>
        <w:t xml:space="preserve">egislatures </w:t>
      </w:r>
      <w:r w:rsidR="000711BD" w:rsidRPr="00797766">
        <w:rPr>
          <w:rFonts w:cs="Times New Roman"/>
          <w:szCs w:val="24"/>
        </w:rPr>
        <w:t>remain</w:t>
      </w:r>
      <w:r w:rsidRPr="00797766">
        <w:rPr>
          <w:rFonts w:cs="Times New Roman"/>
          <w:szCs w:val="24"/>
        </w:rPr>
        <w:t>ing</w:t>
      </w:r>
      <w:r w:rsidR="0000312E" w:rsidRPr="00797766">
        <w:rPr>
          <w:rFonts w:cs="Times New Roman"/>
          <w:szCs w:val="24"/>
        </w:rPr>
        <w:t xml:space="preserve"> in session: California (9/12); Massachusetts (11/19); Michigan (12/31); New Jersey (12/31); North Carolina (7/31); Ohio (12/31);</w:t>
      </w:r>
      <w:r w:rsidR="000946A9" w:rsidRPr="00797766">
        <w:rPr>
          <w:rFonts w:cs="Times New Roman"/>
          <w:szCs w:val="24"/>
        </w:rPr>
        <w:t xml:space="preserve"> </w:t>
      </w:r>
      <w:r w:rsidR="0000312E" w:rsidRPr="00797766">
        <w:rPr>
          <w:rFonts w:cs="Times New Roman"/>
          <w:szCs w:val="24"/>
        </w:rPr>
        <w:t>Pennsylvania (12/31); and Wisconsin (12/31).</w:t>
      </w:r>
    </w:p>
    <w:p w14:paraId="46671145" w14:textId="77777777" w:rsidR="00CF0887" w:rsidRPr="00797766" w:rsidRDefault="00CF0887" w:rsidP="00797766">
      <w:pPr>
        <w:rPr>
          <w:rFonts w:cs="Times New Roman"/>
          <w:szCs w:val="24"/>
        </w:rPr>
      </w:pPr>
    </w:p>
    <w:p w14:paraId="41E6ED19" w14:textId="1E86EBC3" w:rsidR="008C19BD" w:rsidRPr="00797766" w:rsidRDefault="005E1816" w:rsidP="00797766">
      <w:pPr>
        <w:rPr>
          <w:rFonts w:cs="Times New Roman"/>
          <w:b/>
          <w:bCs/>
          <w:szCs w:val="24"/>
          <w:u w:val="single"/>
        </w:rPr>
      </w:pPr>
      <w:r w:rsidRPr="00797766">
        <w:rPr>
          <w:rFonts w:cs="Times New Roman"/>
          <w:b/>
          <w:bCs/>
          <w:szCs w:val="24"/>
          <w:u w:val="single"/>
        </w:rPr>
        <w:t>LEGISLATIVE</w:t>
      </w:r>
      <w:r w:rsidR="007B5A2C" w:rsidRPr="00797766">
        <w:rPr>
          <w:rFonts w:cs="Times New Roman"/>
          <w:b/>
          <w:bCs/>
          <w:szCs w:val="24"/>
          <w:u w:val="single"/>
        </w:rPr>
        <w:t xml:space="preserve"> </w:t>
      </w:r>
      <w:r w:rsidRPr="00797766">
        <w:rPr>
          <w:rFonts w:cs="Times New Roman"/>
          <w:b/>
          <w:bCs/>
          <w:szCs w:val="24"/>
          <w:u w:val="single"/>
        </w:rPr>
        <w:t>TRACKING</w:t>
      </w:r>
      <w:bookmarkEnd w:id="0"/>
    </w:p>
    <w:p w14:paraId="3BF57F2B" w14:textId="042650BB" w:rsidR="009C1F91" w:rsidRPr="00797766" w:rsidRDefault="00D86CBE" w:rsidP="00797766">
      <w:pPr>
        <w:rPr>
          <w:rFonts w:cs="Times New Roman"/>
          <w:b/>
          <w:bCs/>
          <w:szCs w:val="24"/>
        </w:rPr>
      </w:pPr>
      <w:r w:rsidRPr="00797766">
        <w:rPr>
          <w:rFonts w:cs="Times New Roman"/>
          <w:b/>
          <w:bCs/>
          <w:szCs w:val="24"/>
        </w:rPr>
        <w:t xml:space="preserve">DELAWARE </w:t>
      </w:r>
    </w:p>
    <w:p w14:paraId="2D0EE5FA" w14:textId="77777777" w:rsidR="00D86CBE" w:rsidRPr="00797766" w:rsidRDefault="00D86CBE" w:rsidP="00797766">
      <w:pPr>
        <w:rPr>
          <w:rFonts w:cs="Times New Roman"/>
          <w:szCs w:val="24"/>
        </w:rPr>
      </w:pPr>
      <w:hyperlink r:id="rId10" w:history="1">
        <w:r w:rsidRPr="00797766">
          <w:rPr>
            <w:rStyle w:val="Hyperlink"/>
            <w:rFonts w:cs="Times New Roman"/>
            <w:szCs w:val="24"/>
          </w:rPr>
          <w:t>HB 205</w:t>
        </w:r>
      </w:hyperlink>
      <w:r w:rsidRPr="00797766">
        <w:rPr>
          <w:rFonts w:cs="Times New Roman"/>
          <w:szCs w:val="24"/>
        </w:rPr>
        <w:t xml:space="preserve"> – Criminalization/Professional Liability </w:t>
      </w:r>
      <w:r w:rsidRPr="00797766">
        <w:rPr>
          <w:rFonts w:cs="Times New Roman"/>
          <w:b/>
          <w:bCs/>
          <w:color w:val="EE0000"/>
          <w:szCs w:val="24"/>
        </w:rPr>
        <w:t>ENACTED</w:t>
      </w:r>
    </w:p>
    <w:p w14:paraId="2F996A48" w14:textId="0AC19631" w:rsidR="00D86CBE" w:rsidRPr="00797766" w:rsidRDefault="00D86CBE" w:rsidP="00797766">
      <w:pPr>
        <w:rPr>
          <w:rFonts w:cs="Times New Roman"/>
          <w:szCs w:val="24"/>
        </w:rPr>
      </w:pPr>
      <w:r w:rsidRPr="00797766">
        <w:rPr>
          <w:rFonts w:cs="Times New Roman"/>
          <w:szCs w:val="24"/>
        </w:rPr>
        <w:t>Introduced by Representative Cyndie Romer (D), HB 205 amends existing law to protect physicians who provide lawful health care services in state</w:t>
      </w:r>
      <w:r w:rsidR="006759C5">
        <w:rPr>
          <w:rFonts w:cs="Times New Roman"/>
          <w:szCs w:val="24"/>
        </w:rPr>
        <w:t>;</w:t>
      </w:r>
      <w:r w:rsidRPr="00797766">
        <w:rPr>
          <w:rFonts w:cs="Times New Roman"/>
          <w:szCs w:val="24"/>
        </w:rPr>
        <w:t xml:space="preserve"> </w:t>
      </w:r>
      <w:r w:rsidR="006759C5">
        <w:rPr>
          <w:rFonts w:cs="Times New Roman"/>
          <w:szCs w:val="24"/>
        </w:rPr>
        <w:t>mandates physicians</w:t>
      </w:r>
      <w:r w:rsidRPr="00797766">
        <w:rPr>
          <w:rFonts w:cs="Times New Roman"/>
          <w:szCs w:val="24"/>
        </w:rPr>
        <w:t xml:space="preserve"> cannot be disciplined for those services even if they are illegal in the patient’s home state; prohibits health care providers from disclosing a patient’s health care records for a civil proceeding; and prohibits a health insurer from taking an adverse action against a health care provider for performing or providing health care services which are lawful in-state. Governor Matt Meyer (D) signed the bill into law July 21.</w:t>
      </w:r>
    </w:p>
    <w:p w14:paraId="627E6E43" w14:textId="77777777" w:rsidR="009C1F91" w:rsidRPr="00797766" w:rsidRDefault="009C1F91" w:rsidP="00797766">
      <w:pPr>
        <w:rPr>
          <w:rFonts w:cs="Times New Roman"/>
          <w:szCs w:val="24"/>
        </w:rPr>
      </w:pPr>
    </w:p>
    <w:p w14:paraId="0B72D0DD" w14:textId="72C09FB8" w:rsidR="00C86086" w:rsidRPr="00797766" w:rsidRDefault="00C86086" w:rsidP="00797766">
      <w:pPr>
        <w:rPr>
          <w:rFonts w:cs="Times New Roman"/>
          <w:b/>
          <w:bCs/>
          <w:szCs w:val="24"/>
        </w:rPr>
      </w:pPr>
      <w:r w:rsidRPr="00797766">
        <w:rPr>
          <w:rFonts w:cs="Times New Roman"/>
          <w:b/>
          <w:bCs/>
          <w:szCs w:val="24"/>
        </w:rPr>
        <w:t>MASSACHUSETTS</w:t>
      </w:r>
    </w:p>
    <w:p w14:paraId="4CB503E9" w14:textId="77777777" w:rsidR="00C86086" w:rsidRPr="00797766" w:rsidRDefault="00C86086" w:rsidP="00797766">
      <w:pPr>
        <w:rPr>
          <w:rFonts w:eastAsia="Calibri" w:cs="Times New Roman"/>
          <w:szCs w:val="24"/>
        </w:rPr>
      </w:pPr>
      <w:hyperlink r:id="rId11" w:history="1">
        <w:r w:rsidRPr="00797766">
          <w:rPr>
            <w:rFonts w:eastAsia="Calibri" w:cs="Times New Roman"/>
            <w:color w:val="0563C1" w:themeColor="hyperlink"/>
            <w:szCs w:val="24"/>
            <w:u w:val="single"/>
          </w:rPr>
          <w:t>H 4271</w:t>
        </w:r>
      </w:hyperlink>
      <w:r w:rsidRPr="00797766">
        <w:rPr>
          <w:rFonts w:eastAsia="Calibri" w:cs="Times New Roman"/>
          <w:szCs w:val="24"/>
        </w:rPr>
        <w:t xml:space="preserve"> – Criminalization</w:t>
      </w:r>
    </w:p>
    <w:p w14:paraId="6D40E77C" w14:textId="00DB1F1C" w:rsidR="00C86086" w:rsidRDefault="00C86086" w:rsidP="00797766">
      <w:pPr>
        <w:rPr>
          <w:rFonts w:eastAsia="Calibri" w:cs="Times New Roman"/>
          <w:szCs w:val="24"/>
        </w:rPr>
      </w:pPr>
      <w:r w:rsidRPr="00797766">
        <w:rPr>
          <w:rFonts w:eastAsia="Calibri" w:cs="Times New Roman"/>
          <w:szCs w:val="24"/>
        </w:rPr>
        <w:lastRenderedPageBreak/>
        <w:t xml:space="preserve">Introduced by the Ways and Means Committee, H 4271 prohibits disciplinary actions against health care providers for providing or assisting in reproductive or gender-affirming care which is lawful in the state; prohibits law enforcement from cooperating with or providing information to out-of-state or federal agencies regarding legally protected health care activities. The bill was introduced in the House and referred to the Ways and Means Committee. </w:t>
      </w:r>
    </w:p>
    <w:p w14:paraId="0467FAFC" w14:textId="77777777" w:rsidR="009215E8" w:rsidRDefault="009215E8" w:rsidP="00797766">
      <w:pPr>
        <w:rPr>
          <w:rFonts w:eastAsia="Calibri" w:cs="Times New Roman"/>
          <w:szCs w:val="24"/>
        </w:rPr>
      </w:pPr>
    </w:p>
    <w:p w14:paraId="3ADA6A7D" w14:textId="01401986" w:rsidR="009215E8" w:rsidRDefault="009215E8" w:rsidP="00797766">
      <w:pPr>
        <w:rPr>
          <w:rFonts w:eastAsia="Calibri" w:cs="Times New Roman"/>
          <w:szCs w:val="24"/>
        </w:rPr>
      </w:pPr>
      <w:hyperlink r:id="rId12" w:history="1">
        <w:r w:rsidRPr="004C58B7">
          <w:rPr>
            <w:rStyle w:val="Hyperlink"/>
            <w:rFonts w:eastAsia="Calibri" w:cs="Times New Roman"/>
            <w:szCs w:val="24"/>
          </w:rPr>
          <w:t>H 4294</w:t>
        </w:r>
      </w:hyperlink>
      <w:r w:rsidRPr="004C58B7">
        <w:rPr>
          <w:rFonts w:eastAsia="Calibri" w:cs="Times New Roman"/>
          <w:szCs w:val="24"/>
        </w:rPr>
        <w:t xml:space="preserve"> – Criminalization</w:t>
      </w:r>
    </w:p>
    <w:p w14:paraId="24BBF3D3" w14:textId="37F1C491" w:rsidR="009215E8" w:rsidRPr="00797766" w:rsidRDefault="009215E8" w:rsidP="00797766">
      <w:pPr>
        <w:rPr>
          <w:rFonts w:eastAsia="Calibri" w:cs="Times New Roman"/>
          <w:szCs w:val="24"/>
        </w:rPr>
      </w:pPr>
      <w:r w:rsidRPr="009215E8">
        <w:rPr>
          <w:rFonts w:eastAsia="Calibri" w:cs="Times New Roman"/>
          <w:szCs w:val="24"/>
        </w:rPr>
        <w:t>Introduced by the Ways and Means Committee, H 429</w:t>
      </w:r>
      <w:r w:rsidR="006759C5">
        <w:rPr>
          <w:rFonts w:eastAsia="Calibri" w:cs="Times New Roman"/>
          <w:szCs w:val="24"/>
        </w:rPr>
        <w:t>4</w:t>
      </w:r>
      <w:r w:rsidRPr="009215E8">
        <w:rPr>
          <w:rFonts w:eastAsia="Calibri" w:cs="Times New Roman"/>
          <w:szCs w:val="24"/>
        </w:rPr>
        <w:t xml:space="preserve"> prohibits disciplinary actions against health care providers for providing or assisting in reproductive or gender-affirming care which is lawful in the state; prohibits law enforcement from cooperating with or providing information to out-of-state or federal agencies regarding legally protected health care activities.</w:t>
      </w:r>
      <w:r>
        <w:rPr>
          <w:rFonts w:eastAsia="Calibri" w:cs="Times New Roman"/>
          <w:szCs w:val="24"/>
        </w:rPr>
        <w:t xml:space="preserve"> The bill was introduced in the House and referred to the Ways and Means Committee. </w:t>
      </w:r>
    </w:p>
    <w:p w14:paraId="31050A26" w14:textId="77777777" w:rsidR="007E34ED" w:rsidRPr="00797766" w:rsidRDefault="007E34ED" w:rsidP="00797766">
      <w:pPr>
        <w:rPr>
          <w:rFonts w:eastAsia="Calibri" w:cs="Times New Roman"/>
          <w:szCs w:val="24"/>
        </w:rPr>
      </w:pPr>
    </w:p>
    <w:bookmarkStart w:id="1" w:name="_Hlk204368925"/>
    <w:p w14:paraId="5D1741E5" w14:textId="74FEB844" w:rsidR="007E34ED" w:rsidRPr="00797766" w:rsidRDefault="007E34ED" w:rsidP="00797766">
      <w:pPr>
        <w:rPr>
          <w:rFonts w:eastAsia="Calibri" w:cs="Times New Roman"/>
          <w:szCs w:val="24"/>
        </w:rPr>
      </w:pPr>
      <w:r w:rsidRPr="00797766">
        <w:rPr>
          <w:rFonts w:eastAsia="Calibri" w:cs="Times New Roman"/>
          <w:szCs w:val="24"/>
        </w:rPr>
        <w:fldChar w:fldCharType="begin"/>
      </w:r>
      <w:r w:rsidRPr="00797766">
        <w:rPr>
          <w:rFonts w:eastAsia="Calibri" w:cs="Times New Roman"/>
          <w:szCs w:val="24"/>
        </w:rPr>
        <w:instrText>HYPERLINK "https://malegislature.gov/Bills/194/SD3071/BillHistory"</w:instrText>
      </w:r>
      <w:r w:rsidRPr="00797766">
        <w:rPr>
          <w:rFonts w:eastAsia="Calibri" w:cs="Times New Roman"/>
          <w:szCs w:val="24"/>
        </w:rPr>
      </w:r>
      <w:r w:rsidRPr="00797766">
        <w:rPr>
          <w:rFonts w:eastAsia="Calibri" w:cs="Times New Roman"/>
          <w:szCs w:val="24"/>
        </w:rPr>
        <w:fldChar w:fldCharType="separate"/>
      </w:r>
      <w:r w:rsidRPr="00797766">
        <w:rPr>
          <w:rStyle w:val="Hyperlink"/>
          <w:rFonts w:eastAsia="Calibri" w:cs="Times New Roman"/>
          <w:szCs w:val="24"/>
        </w:rPr>
        <w:t>S 3071</w:t>
      </w:r>
      <w:r w:rsidRPr="00797766">
        <w:rPr>
          <w:rFonts w:eastAsia="Calibri" w:cs="Times New Roman"/>
          <w:szCs w:val="24"/>
        </w:rPr>
        <w:fldChar w:fldCharType="end"/>
      </w:r>
      <w:r w:rsidRPr="00797766">
        <w:rPr>
          <w:rFonts w:eastAsia="Calibri" w:cs="Times New Roman"/>
          <w:szCs w:val="24"/>
        </w:rPr>
        <w:t xml:space="preserve"> – Insurance</w:t>
      </w:r>
    </w:p>
    <w:p w14:paraId="71029060" w14:textId="6AF00468" w:rsidR="007E34ED" w:rsidRPr="00797766" w:rsidRDefault="007E34ED" w:rsidP="00797766">
      <w:pPr>
        <w:rPr>
          <w:rFonts w:eastAsia="Calibri" w:cs="Times New Roman"/>
          <w:szCs w:val="24"/>
        </w:rPr>
      </w:pPr>
      <w:r w:rsidRPr="00797766">
        <w:rPr>
          <w:rFonts w:eastAsia="Calibri" w:cs="Times New Roman"/>
          <w:szCs w:val="24"/>
        </w:rPr>
        <w:t xml:space="preserve">Introduced by Senator Patrick O'Connor (R), S 3071 requires health insurers to provide coverage for medically necessary intervention treatments for port-wine stains in individuals 18 and under, including surgery. The bill was introduced in the Senate and referred to the Rules Committee. </w:t>
      </w:r>
    </w:p>
    <w:bookmarkEnd w:id="1"/>
    <w:p w14:paraId="3B4D67B3" w14:textId="77777777" w:rsidR="00C86086" w:rsidRPr="00797766" w:rsidRDefault="00C86086" w:rsidP="00797766">
      <w:pPr>
        <w:rPr>
          <w:rFonts w:cs="Times New Roman"/>
          <w:b/>
          <w:bCs/>
          <w:szCs w:val="24"/>
        </w:rPr>
      </w:pPr>
    </w:p>
    <w:p w14:paraId="6B4CA1E7" w14:textId="4EC37431" w:rsidR="009C1F91" w:rsidRPr="00797766" w:rsidRDefault="009C1F91" w:rsidP="00797766">
      <w:pPr>
        <w:rPr>
          <w:rFonts w:cs="Times New Roman"/>
          <w:b/>
          <w:bCs/>
          <w:szCs w:val="24"/>
        </w:rPr>
      </w:pPr>
      <w:r w:rsidRPr="00797766">
        <w:rPr>
          <w:rFonts w:cs="Times New Roman"/>
          <w:b/>
          <w:bCs/>
          <w:szCs w:val="24"/>
        </w:rPr>
        <w:t>MISSOURI</w:t>
      </w:r>
    </w:p>
    <w:p w14:paraId="72AA37A9" w14:textId="77777777" w:rsidR="009C1F91" w:rsidRPr="00797766" w:rsidRDefault="009C1F91" w:rsidP="00797766">
      <w:pPr>
        <w:rPr>
          <w:rFonts w:cs="Times New Roman"/>
          <w:szCs w:val="24"/>
        </w:rPr>
      </w:pPr>
      <w:hyperlink r:id="rId13" w:history="1">
        <w:r w:rsidRPr="00797766">
          <w:rPr>
            <w:rStyle w:val="Hyperlink"/>
            <w:rFonts w:cs="Times New Roman"/>
            <w:szCs w:val="24"/>
          </w:rPr>
          <w:t>SB 79</w:t>
        </w:r>
      </w:hyperlink>
      <w:r w:rsidRPr="00797766">
        <w:rPr>
          <w:rFonts w:cs="Times New Roman"/>
          <w:szCs w:val="24"/>
        </w:rPr>
        <w:t xml:space="preserve"> – Telemedicine/Cancer </w:t>
      </w:r>
      <w:r w:rsidRPr="00797766">
        <w:rPr>
          <w:rFonts w:cs="Times New Roman"/>
          <w:b/>
          <w:bCs/>
          <w:color w:val="EE0000"/>
          <w:szCs w:val="24"/>
        </w:rPr>
        <w:t>ENACTED</w:t>
      </w:r>
    </w:p>
    <w:p w14:paraId="07264BFA" w14:textId="77777777" w:rsidR="009C1F91" w:rsidRPr="00797766" w:rsidRDefault="009C1F91" w:rsidP="00797766">
      <w:pPr>
        <w:rPr>
          <w:rFonts w:cs="Times New Roman"/>
          <w:szCs w:val="24"/>
        </w:rPr>
      </w:pPr>
      <w:r w:rsidRPr="00797766">
        <w:rPr>
          <w:rFonts w:cs="Times New Roman"/>
          <w:szCs w:val="24"/>
        </w:rPr>
        <w:t>Introduced by Senator David Gregory (R), SB 79 prohibits health care providers from being limited in their choice of platforms used to deliver telehealth services provided they comply with HIPAA regulations; repeals requirement for mammography facilities to provide specific notices about dense breast tissue. Governor Mike Kehoe (R) signed the bill into law July 14.</w:t>
      </w:r>
    </w:p>
    <w:p w14:paraId="633D79C7" w14:textId="77777777" w:rsidR="009C1F91" w:rsidRPr="00797766" w:rsidRDefault="009C1F91" w:rsidP="00797766">
      <w:pPr>
        <w:rPr>
          <w:rFonts w:cs="Times New Roman"/>
          <w:szCs w:val="24"/>
        </w:rPr>
      </w:pPr>
    </w:p>
    <w:p w14:paraId="74FDF92D" w14:textId="6FE40989" w:rsidR="00F90728" w:rsidRPr="00797766" w:rsidRDefault="00803E57" w:rsidP="00797766">
      <w:pPr>
        <w:rPr>
          <w:rFonts w:cs="Times New Roman"/>
          <w:b/>
          <w:bCs/>
          <w:szCs w:val="24"/>
        </w:rPr>
      </w:pPr>
      <w:r w:rsidRPr="00797766">
        <w:rPr>
          <w:rFonts w:cs="Times New Roman"/>
          <w:b/>
          <w:bCs/>
          <w:szCs w:val="24"/>
        </w:rPr>
        <w:t>NEW HAMPSHIRE</w:t>
      </w:r>
    </w:p>
    <w:p w14:paraId="3AD0A59F" w14:textId="77777777" w:rsidR="00803E57" w:rsidRPr="00797766" w:rsidRDefault="00803E57" w:rsidP="00797766">
      <w:pPr>
        <w:rPr>
          <w:rFonts w:cs="Times New Roman"/>
          <w:szCs w:val="24"/>
        </w:rPr>
      </w:pPr>
      <w:hyperlink r:id="rId14" w:history="1">
        <w:r w:rsidRPr="00797766">
          <w:rPr>
            <w:rStyle w:val="Hyperlink"/>
            <w:rFonts w:cs="Times New Roman"/>
            <w:szCs w:val="24"/>
          </w:rPr>
          <w:t>HB 606</w:t>
        </w:r>
      </w:hyperlink>
      <w:r w:rsidRPr="00797766">
        <w:rPr>
          <w:rFonts w:cs="Times New Roman"/>
          <w:szCs w:val="24"/>
        </w:rPr>
        <w:t xml:space="preserve"> – Criminalization </w:t>
      </w:r>
      <w:r w:rsidRPr="00797766">
        <w:rPr>
          <w:rFonts w:cs="Times New Roman"/>
          <w:b/>
          <w:bCs/>
          <w:color w:val="EE0000"/>
          <w:szCs w:val="24"/>
        </w:rPr>
        <w:t>ENACTED</w:t>
      </w:r>
    </w:p>
    <w:p w14:paraId="716EA63E" w14:textId="02F6EF2D" w:rsidR="00803E57" w:rsidRPr="00797766" w:rsidRDefault="00803E57" w:rsidP="00797766">
      <w:pPr>
        <w:rPr>
          <w:rFonts w:cs="Times New Roman"/>
          <w:szCs w:val="24"/>
        </w:rPr>
      </w:pPr>
      <w:r w:rsidRPr="00797766">
        <w:rPr>
          <w:rFonts w:cs="Times New Roman"/>
          <w:szCs w:val="24"/>
        </w:rPr>
        <w:t>Introduced by Representative Ellen Read (D), HB 606 prohibits physicians from denying reproductive care that may result in sterilization based on the patient's age, number of children, or perceived future reproductive desires if the patient is 18 years or older and has a physiological medical condition that may necessitate such treatment; physicians who violate this prohibition may be subject to disciplinary action by the board of medicine. Governor Kelly Ayotte (R) signed the bill into law July 22.</w:t>
      </w:r>
    </w:p>
    <w:p w14:paraId="489915D8" w14:textId="77777777" w:rsidR="009A150B" w:rsidRPr="00797766" w:rsidRDefault="009A150B" w:rsidP="00797766">
      <w:pPr>
        <w:rPr>
          <w:rFonts w:cs="Times New Roman"/>
          <w:szCs w:val="24"/>
        </w:rPr>
      </w:pPr>
    </w:p>
    <w:p w14:paraId="5DFBFABA" w14:textId="154B8013" w:rsidR="009A150B" w:rsidRPr="00797766" w:rsidRDefault="009A150B" w:rsidP="00797766">
      <w:pPr>
        <w:rPr>
          <w:rFonts w:cs="Times New Roman"/>
          <w:b/>
          <w:bCs/>
          <w:szCs w:val="24"/>
        </w:rPr>
      </w:pPr>
      <w:r w:rsidRPr="00797766">
        <w:rPr>
          <w:rFonts w:cs="Times New Roman"/>
          <w:b/>
          <w:bCs/>
          <w:szCs w:val="24"/>
        </w:rPr>
        <w:t>NEW JERSEY</w:t>
      </w:r>
    </w:p>
    <w:bookmarkStart w:id="2" w:name="_Hlk204368947"/>
    <w:p w14:paraId="3DCBC345" w14:textId="6BD3C5B4" w:rsidR="009A150B" w:rsidRPr="00797766" w:rsidRDefault="009A150B" w:rsidP="00797766">
      <w:pPr>
        <w:rPr>
          <w:rFonts w:cs="Times New Roman"/>
          <w:szCs w:val="24"/>
        </w:rPr>
      </w:pPr>
      <w:r w:rsidRPr="00797766">
        <w:rPr>
          <w:rFonts w:cs="Times New Roman"/>
          <w:szCs w:val="24"/>
        </w:rPr>
        <w:fldChar w:fldCharType="begin"/>
      </w:r>
      <w:r w:rsidRPr="00797766">
        <w:rPr>
          <w:rFonts w:cs="Times New Roman"/>
          <w:szCs w:val="24"/>
        </w:rPr>
        <w:instrText>HYPERLINK "https://pub.njleg.state.nj.us/Bills/2024/A6000/5914_I1.PDF"</w:instrText>
      </w:r>
      <w:r w:rsidRPr="00797766">
        <w:rPr>
          <w:rFonts w:cs="Times New Roman"/>
          <w:szCs w:val="24"/>
        </w:rPr>
      </w:r>
      <w:r w:rsidRPr="00797766">
        <w:rPr>
          <w:rFonts w:cs="Times New Roman"/>
          <w:szCs w:val="24"/>
        </w:rPr>
        <w:fldChar w:fldCharType="separate"/>
      </w:r>
      <w:r w:rsidRPr="00797766">
        <w:rPr>
          <w:rStyle w:val="Hyperlink"/>
          <w:rFonts w:cs="Times New Roman"/>
          <w:szCs w:val="24"/>
        </w:rPr>
        <w:t>A 5914</w:t>
      </w:r>
      <w:r w:rsidRPr="00797766">
        <w:rPr>
          <w:rFonts w:cs="Times New Roman"/>
          <w:szCs w:val="24"/>
        </w:rPr>
        <w:fldChar w:fldCharType="end"/>
      </w:r>
      <w:r w:rsidRPr="00797766">
        <w:rPr>
          <w:rFonts w:cs="Times New Roman"/>
          <w:szCs w:val="24"/>
        </w:rPr>
        <w:t xml:space="preserve"> – Workplace Violence</w:t>
      </w:r>
    </w:p>
    <w:p w14:paraId="345396C8" w14:textId="518D88F3" w:rsidR="009A150B" w:rsidRPr="00797766" w:rsidRDefault="009A150B" w:rsidP="00797766">
      <w:pPr>
        <w:rPr>
          <w:rFonts w:cs="Times New Roman"/>
          <w:szCs w:val="24"/>
        </w:rPr>
      </w:pPr>
      <w:r w:rsidRPr="00797766">
        <w:rPr>
          <w:rFonts w:cs="Times New Roman"/>
          <w:szCs w:val="24"/>
        </w:rPr>
        <w:t xml:space="preserve">Introduced by Assemblymember Margie Donlon (D), A 5914 expands the definition of health care professional under aggravated assault statutes to include all employees working for or at health care facilities when performing duties in their official capacity. The bill was introduced in the Assembly and referred to the Public Safety and Preparedness Committee. </w:t>
      </w:r>
    </w:p>
    <w:bookmarkEnd w:id="2"/>
    <w:p w14:paraId="5BA74360" w14:textId="77777777" w:rsidR="00803E57" w:rsidRPr="00797766" w:rsidRDefault="00803E57" w:rsidP="00797766">
      <w:pPr>
        <w:rPr>
          <w:rFonts w:cs="Times New Roman"/>
          <w:szCs w:val="24"/>
        </w:rPr>
      </w:pPr>
    </w:p>
    <w:p w14:paraId="4EC4846F" w14:textId="428E2486" w:rsidR="00F90728" w:rsidRPr="00797766" w:rsidRDefault="00F90728" w:rsidP="00797766">
      <w:pPr>
        <w:rPr>
          <w:rFonts w:cs="Times New Roman"/>
          <w:b/>
          <w:bCs/>
          <w:szCs w:val="24"/>
        </w:rPr>
      </w:pPr>
      <w:r w:rsidRPr="00797766">
        <w:rPr>
          <w:rFonts w:cs="Times New Roman"/>
          <w:b/>
          <w:bCs/>
          <w:szCs w:val="24"/>
        </w:rPr>
        <w:t>OREGON</w:t>
      </w:r>
    </w:p>
    <w:p w14:paraId="0FE96BF3" w14:textId="50CACCF9" w:rsidR="00C86FC2" w:rsidRDefault="00C86FC2" w:rsidP="00797766">
      <w:hyperlink r:id="rId15" w:history="1">
        <w:r w:rsidRPr="004C58B7">
          <w:rPr>
            <w:rStyle w:val="Hyperlink"/>
          </w:rPr>
          <w:t>HB 3410</w:t>
        </w:r>
      </w:hyperlink>
      <w:r w:rsidRPr="004C58B7">
        <w:t xml:space="preserve"> – Corporate Practice of Medicine </w:t>
      </w:r>
      <w:r w:rsidRPr="004C58B7">
        <w:rPr>
          <w:b/>
          <w:bCs/>
          <w:color w:val="EE0000"/>
        </w:rPr>
        <w:t>ENACTED</w:t>
      </w:r>
    </w:p>
    <w:p w14:paraId="7130E024" w14:textId="20313E55" w:rsidR="00C86FC2" w:rsidRDefault="00C86FC2" w:rsidP="00797766">
      <w:r w:rsidRPr="00C86FC2">
        <w:t xml:space="preserve">Introduced by the Rules Committee, HB 3410 amends existing law to prohibit management services organizations (MSOs) from owning or controlling a majority interest in professional medical entities or exercising control over clinical decision-making; voids non-compete </w:t>
      </w:r>
      <w:r w:rsidRPr="00C86FC2">
        <w:lastRenderedPageBreak/>
        <w:t>agreements between medical professionals and MSOs.</w:t>
      </w:r>
      <w:r>
        <w:t xml:space="preserve"> Governor Tina Kotek (D) signed the bill into law July 24. </w:t>
      </w:r>
    </w:p>
    <w:p w14:paraId="64D6084C" w14:textId="77777777" w:rsidR="00C86FC2" w:rsidRDefault="00C86FC2" w:rsidP="00797766"/>
    <w:p w14:paraId="4CA48062" w14:textId="08DF14E2" w:rsidR="008D610E" w:rsidRPr="00797766" w:rsidRDefault="008D610E" w:rsidP="00797766">
      <w:pPr>
        <w:rPr>
          <w:rFonts w:cs="Times New Roman"/>
          <w:szCs w:val="24"/>
        </w:rPr>
      </w:pPr>
      <w:hyperlink r:id="rId16" w:history="1">
        <w:r w:rsidRPr="00797766">
          <w:rPr>
            <w:rStyle w:val="Hyperlink"/>
            <w:rFonts w:cs="Times New Roman"/>
            <w:szCs w:val="24"/>
          </w:rPr>
          <w:t>SB 537</w:t>
        </w:r>
      </w:hyperlink>
      <w:r w:rsidRPr="00797766">
        <w:rPr>
          <w:rFonts w:cs="Times New Roman"/>
          <w:szCs w:val="24"/>
        </w:rPr>
        <w:t xml:space="preserve"> – Workplace Violence </w:t>
      </w:r>
      <w:r w:rsidRPr="00797766">
        <w:rPr>
          <w:rFonts w:cs="Times New Roman"/>
          <w:b/>
          <w:bCs/>
          <w:color w:val="EE0000"/>
          <w:szCs w:val="24"/>
        </w:rPr>
        <w:t>ENACTED</w:t>
      </w:r>
    </w:p>
    <w:p w14:paraId="5DDDFF19" w14:textId="77777777" w:rsidR="008D610E" w:rsidRPr="00797766" w:rsidRDefault="008D610E" w:rsidP="00797766">
      <w:pPr>
        <w:rPr>
          <w:rFonts w:cs="Times New Roman"/>
          <w:szCs w:val="24"/>
        </w:rPr>
      </w:pPr>
      <w:bookmarkStart w:id="3" w:name="_Hlk187929512"/>
      <w:r w:rsidRPr="00797766">
        <w:rPr>
          <w:rFonts w:cs="Times New Roman"/>
          <w:szCs w:val="24"/>
        </w:rPr>
        <w:t>Introduced by Senator Deb Patterson (D), SB 537 requires health care entities collect data on workplace violence incidents; conduct safety assessments; develop violence prevention programs; provide annual training for employees, volunteers, and contracted security personnel; establishes grant program to financially support violence prevention efforts. Governor Tina Kotek (D) signed the bill into law July 17.</w:t>
      </w:r>
    </w:p>
    <w:bookmarkEnd w:id="3"/>
    <w:p w14:paraId="2D2AACA6" w14:textId="77777777" w:rsidR="00F90728" w:rsidRPr="00797766" w:rsidRDefault="00F90728" w:rsidP="00797766">
      <w:pPr>
        <w:rPr>
          <w:rFonts w:cs="Times New Roman"/>
          <w:szCs w:val="24"/>
        </w:rPr>
      </w:pPr>
    </w:p>
    <w:bookmarkStart w:id="4" w:name="_Hlk188028551"/>
    <w:p w14:paraId="592E1E64" w14:textId="77777777" w:rsidR="00F90728" w:rsidRPr="00797766" w:rsidRDefault="00F90728" w:rsidP="00797766">
      <w:pPr>
        <w:rPr>
          <w:rFonts w:cs="Times New Roman"/>
          <w:szCs w:val="24"/>
        </w:rPr>
      </w:pPr>
      <w:r w:rsidRPr="00797766">
        <w:rPr>
          <w:rFonts w:cs="Times New Roman"/>
          <w:szCs w:val="24"/>
        </w:rPr>
        <w:fldChar w:fldCharType="begin"/>
      </w:r>
      <w:r w:rsidRPr="00797766">
        <w:rPr>
          <w:rFonts w:cs="Times New Roman"/>
          <w:szCs w:val="24"/>
        </w:rPr>
        <w:instrText>HYPERLINK "https://olis.oregonlegislature.gov/liz/2025R1/Downloads/MeasureDocument/SB822/A-Engrossed"</w:instrText>
      </w:r>
      <w:r w:rsidRPr="00797766">
        <w:rPr>
          <w:rFonts w:cs="Times New Roman"/>
          <w:szCs w:val="24"/>
        </w:rPr>
      </w:r>
      <w:r w:rsidRPr="00797766">
        <w:rPr>
          <w:rFonts w:cs="Times New Roman"/>
          <w:szCs w:val="24"/>
        </w:rPr>
        <w:fldChar w:fldCharType="separate"/>
      </w:r>
      <w:r w:rsidRPr="00797766">
        <w:rPr>
          <w:rStyle w:val="Hyperlink"/>
          <w:rFonts w:cs="Times New Roman"/>
          <w:szCs w:val="24"/>
        </w:rPr>
        <w:t>SB 822</w:t>
      </w:r>
      <w:r w:rsidRPr="00797766">
        <w:rPr>
          <w:rFonts w:cs="Times New Roman"/>
          <w:szCs w:val="24"/>
        </w:rPr>
        <w:fldChar w:fldCharType="end"/>
      </w:r>
      <w:r w:rsidRPr="00797766">
        <w:rPr>
          <w:rFonts w:cs="Times New Roman"/>
          <w:szCs w:val="24"/>
        </w:rPr>
        <w:t xml:space="preserve"> – Telehealth </w:t>
      </w:r>
      <w:r w:rsidRPr="00797766">
        <w:rPr>
          <w:rFonts w:cs="Times New Roman"/>
          <w:b/>
          <w:bCs/>
          <w:color w:val="EE0000"/>
          <w:szCs w:val="24"/>
        </w:rPr>
        <w:t>ENACTED</w:t>
      </w:r>
    </w:p>
    <w:p w14:paraId="736199EA" w14:textId="5A166BB8" w:rsidR="008A539E" w:rsidRPr="00797766" w:rsidRDefault="00F90728" w:rsidP="00797766">
      <w:pPr>
        <w:rPr>
          <w:rFonts w:cs="Times New Roman"/>
          <w:szCs w:val="24"/>
        </w:rPr>
      </w:pPr>
      <w:bookmarkStart w:id="5" w:name="_Hlk187922916"/>
      <w:r w:rsidRPr="00797766">
        <w:rPr>
          <w:rFonts w:cs="Times New Roman"/>
          <w:szCs w:val="24"/>
        </w:rPr>
        <w:t>Introduced by Senator Rob Wagner (D), SB 822 expands network adequacy requirements for health benefit plans; establishes coverage and reimbursement parity for telemedicine services. Governor Tina Kotek (D) signed the bill into law July 17.</w:t>
      </w:r>
      <w:bookmarkEnd w:id="4"/>
      <w:bookmarkEnd w:id="5"/>
    </w:p>
    <w:p w14:paraId="653FD161" w14:textId="77777777" w:rsidR="00EE3BA2" w:rsidRPr="00797766" w:rsidRDefault="00EE3BA2" w:rsidP="00797766">
      <w:pPr>
        <w:rPr>
          <w:rFonts w:cs="Times New Roman"/>
          <w:szCs w:val="24"/>
        </w:rPr>
      </w:pPr>
    </w:p>
    <w:p w14:paraId="11C64DCD" w14:textId="231E310F" w:rsidR="00EE3BA2" w:rsidRPr="00797766" w:rsidRDefault="00EE3BA2" w:rsidP="00797766">
      <w:pPr>
        <w:rPr>
          <w:rFonts w:cs="Times New Roman"/>
          <w:b/>
          <w:bCs/>
          <w:szCs w:val="24"/>
        </w:rPr>
      </w:pPr>
      <w:r w:rsidRPr="00797766">
        <w:rPr>
          <w:rFonts w:cs="Times New Roman"/>
          <w:b/>
          <w:bCs/>
          <w:szCs w:val="24"/>
        </w:rPr>
        <w:t>TEXAS</w:t>
      </w:r>
    </w:p>
    <w:p w14:paraId="772693F2" w14:textId="77777777" w:rsidR="00EE3BA2" w:rsidRPr="00797766" w:rsidRDefault="00EE3BA2" w:rsidP="00797766">
      <w:pPr>
        <w:rPr>
          <w:rFonts w:cs="Times New Roman"/>
          <w:szCs w:val="24"/>
        </w:rPr>
      </w:pPr>
      <w:hyperlink r:id="rId17" w:history="1">
        <w:r w:rsidRPr="00797766">
          <w:rPr>
            <w:rStyle w:val="Hyperlink"/>
            <w:rFonts w:cs="Times New Roman"/>
            <w:szCs w:val="24"/>
          </w:rPr>
          <w:t>SB 1</w:t>
        </w:r>
      </w:hyperlink>
      <w:r w:rsidRPr="00797766">
        <w:rPr>
          <w:rFonts w:cs="Times New Roman"/>
          <w:szCs w:val="24"/>
        </w:rPr>
        <w:t xml:space="preserve"> – Pre-hospital Blood </w:t>
      </w:r>
      <w:r w:rsidRPr="00797766">
        <w:rPr>
          <w:rFonts w:cs="Times New Roman"/>
          <w:b/>
          <w:bCs/>
          <w:color w:val="EE0000"/>
          <w:szCs w:val="24"/>
        </w:rPr>
        <w:t>ENACTED</w:t>
      </w:r>
    </w:p>
    <w:p w14:paraId="1E06A533" w14:textId="77777777" w:rsidR="00EE3BA2" w:rsidRPr="00797766" w:rsidRDefault="00EE3BA2" w:rsidP="00797766">
      <w:pPr>
        <w:rPr>
          <w:rFonts w:cs="Times New Roman"/>
          <w:szCs w:val="24"/>
        </w:rPr>
      </w:pPr>
      <w:r w:rsidRPr="00797766">
        <w:rPr>
          <w:rFonts w:cs="Times New Roman"/>
          <w:szCs w:val="24"/>
        </w:rPr>
        <w:t>Introduced by Senator Joan Huffman (R), SB 1 establishes a whole blood pilot program to support emergency medical services in administering whole blood to patients in the field who are suffering from extreme blood loss; the program is funded with $10,000,000 from the general revenue fund in 2026. Governor Greg Abbott (R) signed the bill into law June 22.</w:t>
      </w:r>
    </w:p>
    <w:p w14:paraId="18C6DB15" w14:textId="77777777" w:rsidR="00EE3BA2" w:rsidRPr="00797766" w:rsidRDefault="00EE3BA2" w:rsidP="00797766">
      <w:pPr>
        <w:rPr>
          <w:rFonts w:cs="Times New Roman"/>
          <w:szCs w:val="24"/>
        </w:rPr>
      </w:pPr>
    </w:p>
    <w:sectPr w:rsidR="00EE3BA2" w:rsidRPr="00797766"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201957"/>
    <w:multiLevelType w:val="hybridMultilevel"/>
    <w:tmpl w:val="64C42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2"/>
  </w:num>
  <w:num w:numId="2" w16cid:durableId="1983002958">
    <w:abstractNumId w:val="6"/>
  </w:num>
  <w:num w:numId="3" w16cid:durableId="603224181">
    <w:abstractNumId w:val="13"/>
  </w:num>
  <w:num w:numId="4" w16cid:durableId="1839225700">
    <w:abstractNumId w:val="15"/>
  </w:num>
  <w:num w:numId="5" w16cid:durableId="1110049515">
    <w:abstractNumId w:val="20"/>
  </w:num>
  <w:num w:numId="6" w16cid:durableId="1908415352">
    <w:abstractNumId w:val="21"/>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4"/>
  </w:num>
  <w:num w:numId="12" w16cid:durableId="577129832">
    <w:abstractNumId w:val="17"/>
  </w:num>
  <w:num w:numId="13" w16cid:durableId="1456873996">
    <w:abstractNumId w:val="7"/>
  </w:num>
  <w:num w:numId="14" w16cid:durableId="1171261400">
    <w:abstractNumId w:val="16"/>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9"/>
  </w:num>
  <w:num w:numId="20" w16cid:durableId="421875298">
    <w:abstractNumId w:val="10"/>
  </w:num>
  <w:num w:numId="21" w16cid:durableId="1654025964">
    <w:abstractNumId w:val="8"/>
  </w:num>
  <w:num w:numId="22" w16cid:durableId="424501303">
    <w:abstractNumId w:val="18"/>
  </w:num>
  <w:num w:numId="23" w16cid:durableId="815804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6F8"/>
    <w:rsid w:val="00000C1A"/>
    <w:rsid w:val="00000F07"/>
    <w:rsid w:val="0000118A"/>
    <w:rsid w:val="000018B8"/>
    <w:rsid w:val="000029E6"/>
    <w:rsid w:val="00002CC9"/>
    <w:rsid w:val="0000312E"/>
    <w:rsid w:val="000038E4"/>
    <w:rsid w:val="000041E1"/>
    <w:rsid w:val="000042C2"/>
    <w:rsid w:val="0000432C"/>
    <w:rsid w:val="00004739"/>
    <w:rsid w:val="00005307"/>
    <w:rsid w:val="00006D47"/>
    <w:rsid w:val="00007CCD"/>
    <w:rsid w:val="0001031C"/>
    <w:rsid w:val="00011472"/>
    <w:rsid w:val="000116D2"/>
    <w:rsid w:val="00011910"/>
    <w:rsid w:val="00011D92"/>
    <w:rsid w:val="000124CC"/>
    <w:rsid w:val="0001303F"/>
    <w:rsid w:val="000132D1"/>
    <w:rsid w:val="00013576"/>
    <w:rsid w:val="00013F3E"/>
    <w:rsid w:val="00014C8C"/>
    <w:rsid w:val="0001620D"/>
    <w:rsid w:val="00016C4B"/>
    <w:rsid w:val="00016D51"/>
    <w:rsid w:val="00017987"/>
    <w:rsid w:val="00020209"/>
    <w:rsid w:val="00020C62"/>
    <w:rsid w:val="00021198"/>
    <w:rsid w:val="000214A1"/>
    <w:rsid w:val="000220A6"/>
    <w:rsid w:val="00022415"/>
    <w:rsid w:val="00022434"/>
    <w:rsid w:val="000225B0"/>
    <w:rsid w:val="00022E66"/>
    <w:rsid w:val="00023274"/>
    <w:rsid w:val="00023AEF"/>
    <w:rsid w:val="000240BA"/>
    <w:rsid w:val="000241C2"/>
    <w:rsid w:val="00024C9E"/>
    <w:rsid w:val="00024DC5"/>
    <w:rsid w:val="00024E4D"/>
    <w:rsid w:val="00026B84"/>
    <w:rsid w:val="00026EBF"/>
    <w:rsid w:val="00026F49"/>
    <w:rsid w:val="00030A4A"/>
    <w:rsid w:val="00031426"/>
    <w:rsid w:val="00031BB9"/>
    <w:rsid w:val="00031DA8"/>
    <w:rsid w:val="00031E30"/>
    <w:rsid w:val="00031E4D"/>
    <w:rsid w:val="000322DA"/>
    <w:rsid w:val="00032A37"/>
    <w:rsid w:val="00032A8E"/>
    <w:rsid w:val="00032B94"/>
    <w:rsid w:val="0003363C"/>
    <w:rsid w:val="00033C2A"/>
    <w:rsid w:val="00034553"/>
    <w:rsid w:val="0003643B"/>
    <w:rsid w:val="0003656D"/>
    <w:rsid w:val="00036591"/>
    <w:rsid w:val="00037877"/>
    <w:rsid w:val="00037B71"/>
    <w:rsid w:val="00037D34"/>
    <w:rsid w:val="000417E1"/>
    <w:rsid w:val="000419E8"/>
    <w:rsid w:val="00041BA9"/>
    <w:rsid w:val="00041D17"/>
    <w:rsid w:val="00042375"/>
    <w:rsid w:val="000426DF"/>
    <w:rsid w:val="00042FE7"/>
    <w:rsid w:val="00043289"/>
    <w:rsid w:val="0004364B"/>
    <w:rsid w:val="00044685"/>
    <w:rsid w:val="00044B29"/>
    <w:rsid w:val="00044E73"/>
    <w:rsid w:val="00045E9F"/>
    <w:rsid w:val="000463BB"/>
    <w:rsid w:val="0004673E"/>
    <w:rsid w:val="0004685D"/>
    <w:rsid w:val="00047117"/>
    <w:rsid w:val="000472B1"/>
    <w:rsid w:val="00047BAB"/>
    <w:rsid w:val="0005041E"/>
    <w:rsid w:val="00050734"/>
    <w:rsid w:val="00050E88"/>
    <w:rsid w:val="00051122"/>
    <w:rsid w:val="000515D0"/>
    <w:rsid w:val="00051C7A"/>
    <w:rsid w:val="00052641"/>
    <w:rsid w:val="00052F48"/>
    <w:rsid w:val="0005339C"/>
    <w:rsid w:val="00053AEA"/>
    <w:rsid w:val="00053CD5"/>
    <w:rsid w:val="00055066"/>
    <w:rsid w:val="0005554D"/>
    <w:rsid w:val="00056677"/>
    <w:rsid w:val="00056DBC"/>
    <w:rsid w:val="00056DC6"/>
    <w:rsid w:val="00056E03"/>
    <w:rsid w:val="000570E0"/>
    <w:rsid w:val="00060272"/>
    <w:rsid w:val="000605FC"/>
    <w:rsid w:val="000615EF"/>
    <w:rsid w:val="00061D44"/>
    <w:rsid w:val="000625CB"/>
    <w:rsid w:val="00062F84"/>
    <w:rsid w:val="00063656"/>
    <w:rsid w:val="000647D5"/>
    <w:rsid w:val="00064B2D"/>
    <w:rsid w:val="00065E11"/>
    <w:rsid w:val="00066F83"/>
    <w:rsid w:val="000700C5"/>
    <w:rsid w:val="00070521"/>
    <w:rsid w:val="000709CC"/>
    <w:rsid w:val="00070A0A"/>
    <w:rsid w:val="000711BD"/>
    <w:rsid w:val="00071549"/>
    <w:rsid w:val="00071745"/>
    <w:rsid w:val="00071A1A"/>
    <w:rsid w:val="000722F9"/>
    <w:rsid w:val="00072AD0"/>
    <w:rsid w:val="00072C0C"/>
    <w:rsid w:val="00073487"/>
    <w:rsid w:val="00073CBA"/>
    <w:rsid w:val="00073D32"/>
    <w:rsid w:val="000741E1"/>
    <w:rsid w:val="00074481"/>
    <w:rsid w:val="00074A4F"/>
    <w:rsid w:val="00075368"/>
    <w:rsid w:val="00075AE8"/>
    <w:rsid w:val="00075E07"/>
    <w:rsid w:val="00075E46"/>
    <w:rsid w:val="00075E64"/>
    <w:rsid w:val="00075F90"/>
    <w:rsid w:val="00076EC2"/>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4EC6"/>
    <w:rsid w:val="00085649"/>
    <w:rsid w:val="00085F47"/>
    <w:rsid w:val="0008610A"/>
    <w:rsid w:val="00086475"/>
    <w:rsid w:val="00086676"/>
    <w:rsid w:val="000866F1"/>
    <w:rsid w:val="00087FCD"/>
    <w:rsid w:val="0009014E"/>
    <w:rsid w:val="000902BC"/>
    <w:rsid w:val="000902F1"/>
    <w:rsid w:val="0009094A"/>
    <w:rsid w:val="00090D50"/>
    <w:rsid w:val="0009178F"/>
    <w:rsid w:val="00091B86"/>
    <w:rsid w:val="00092037"/>
    <w:rsid w:val="00092A0F"/>
    <w:rsid w:val="00092DC5"/>
    <w:rsid w:val="000931D5"/>
    <w:rsid w:val="0009364E"/>
    <w:rsid w:val="00093C2E"/>
    <w:rsid w:val="00094024"/>
    <w:rsid w:val="0009405E"/>
    <w:rsid w:val="000943B4"/>
    <w:rsid w:val="000946A9"/>
    <w:rsid w:val="00094C15"/>
    <w:rsid w:val="00095787"/>
    <w:rsid w:val="00096199"/>
    <w:rsid w:val="000961CB"/>
    <w:rsid w:val="0009624D"/>
    <w:rsid w:val="0009663C"/>
    <w:rsid w:val="00096ADE"/>
    <w:rsid w:val="0009720A"/>
    <w:rsid w:val="000976E8"/>
    <w:rsid w:val="000976EB"/>
    <w:rsid w:val="00097E8E"/>
    <w:rsid w:val="000A0325"/>
    <w:rsid w:val="000A09B6"/>
    <w:rsid w:val="000A1306"/>
    <w:rsid w:val="000A1609"/>
    <w:rsid w:val="000A179E"/>
    <w:rsid w:val="000A1CE5"/>
    <w:rsid w:val="000A2562"/>
    <w:rsid w:val="000A322D"/>
    <w:rsid w:val="000A3FA4"/>
    <w:rsid w:val="000A417D"/>
    <w:rsid w:val="000A4194"/>
    <w:rsid w:val="000A4989"/>
    <w:rsid w:val="000A4E59"/>
    <w:rsid w:val="000A5E24"/>
    <w:rsid w:val="000A5F4D"/>
    <w:rsid w:val="000A6764"/>
    <w:rsid w:val="000A7B07"/>
    <w:rsid w:val="000A7B32"/>
    <w:rsid w:val="000A7EE3"/>
    <w:rsid w:val="000B13D5"/>
    <w:rsid w:val="000B17D8"/>
    <w:rsid w:val="000B2821"/>
    <w:rsid w:val="000B2830"/>
    <w:rsid w:val="000B3458"/>
    <w:rsid w:val="000B3904"/>
    <w:rsid w:val="000B501D"/>
    <w:rsid w:val="000B5493"/>
    <w:rsid w:val="000B5858"/>
    <w:rsid w:val="000B5B2A"/>
    <w:rsid w:val="000B6B00"/>
    <w:rsid w:val="000B6EE7"/>
    <w:rsid w:val="000B7400"/>
    <w:rsid w:val="000B7AA9"/>
    <w:rsid w:val="000C0A92"/>
    <w:rsid w:val="000C0C1B"/>
    <w:rsid w:val="000C0DB4"/>
    <w:rsid w:val="000C184B"/>
    <w:rsid w:val="000C198B"/>
    <w:rsid w:val="000C20F6"/>
    <w:rsid w:val="000C2582"/>
    <w:rsid w:val="000C2DFB"/>
    <w:rsid w:val="000C4015"/>
    <w:rsid w:val="000C40C2"/>
    <w:rsid w:val="000C545F"/>
    <w:rsid w:val="000C55DF"/>
    <w:rsid w:val="000C5DEB"/>
    <w:rsid w:val="000C5E06"/>
    <w:rsid w:val="000C6077"/>
    <w:rsid w:val="000C67DC"/>
    <w:rsid w:val="000C6CDF"/>
    <w:rsid w:val="000C71C4"/>
    <w:rsid w:val="000C7779"/>
    <w:rsid w:val="000D0044"/>
    <w:rsid w:val="000D0447"/>
    <w:rsid w:val="000D134F"/>
    <w:rsid w:val="000D144B"/>
    <w:rsid w:val="000D17C9"/>
    <w:rsid w:val="000D1823"/>
    <w:rsid w:val="000D1DE7"/>
    <w:rsid w:val="000D3420"/>
    <w:rsid w:val="000D390D"/>
    <w:rsid w:val="000D4027"/>
    <w:rsid w:val="000D4ADC"/>
    <w:rsid w:val="000D4B76"/>
    <w:rsid w:val="000D5B6D"/>
    <w:rsid w:val="000D5BA5"/>
    <w:rsid w:val="000D5FB3"/>
    <w:rsid w:val="000D609F"/>
    <w:rsid w:val="000D6335"/>
    <w:rsid w:val="000D64B5"/>
    <w:rsid w:val="000D6551"/>
    <w:rsid w:val="000D66A0"/>
    <w:rsid w:val="000D687A"/>
    <w:rsid w:val="000D6A23"/>
    <w:rsid w:val="000D72AF"/>
    <w:rsid w:val="000D75B3"/>
    <w:rsid w:val="000D7CDE"/>
    <w:rsid w:val="000E0325"/>
    <w:rsid w:val="000E07A3"/>
    <w:rsid w:val="000E1282"/>
    <w:rsid w:val="000E131C"/>
    <w:rsid w:val="000E136F"/>
    <w:rsid w:val="000E1848"/>
    <w:rsid w:val="000E21E1"/>
    <w:rsid w:val="000E24A5"/>
    <w:rsid w:val="000E2C77"/>
    <w:rsid w:val="000E3E3A"/>
    <w:rsid w:val="000E401A"/>
    <w:rsid w:val="000E4B7A"/>
    <w:rsid w:val="000E61C2"/>
    <w:rsid w:val="000E7D0F"/>
    <w:rsid w:val="000F05AB"/>
    <w:rsid w:val="000F08AB"/>
    <w:rsid w:val="000F0A42"/>
    <w:rsid w:val="000F1174"/>
    <w:rsid w:val="000F1245"/>
    <w:rsid w:val="000F1DE5"/>
    <w:rsid w:val="000F1E3B"/>
    <w:rsid w:val="000F1FC4"/>
    <w:rsid w:val="000F2149"/>
    <w:rsid w:val="000F2383"/>
    <w:rsid w:val="000F3990"/>
    <w:rsid w:val="000F3BFB"/>
    <w:rsid w:val="000F4403"/>
    <w:rsid w:val="000F456E"/>
    <w:rsid w:val="000F51A7"/>
    <w:rsid w:val="000F5DF6"/>
    <w:rsid w:val="000F5F9A"/>
    <w:rsid w:val="000F751F"/>
    <w:rsid w:val="000F75DC"/>
    <w:rsid w:val="000F75EB"/>
    <w:rsid w:val="000F7CA4"/>
    <w:rsid w:val="000F7D02"/>
    <w:rsid w:val="001004C5"/>
    <w:rsid w:val="00101425"/>
    <w:rsid w:val="00101A32"/>
    <w:rsid w:val="001023D1"/>
    <w:rsid w:val="00103147"/>
    <w:rsid w:val="00103228"/>
    <w:rsid w:val="00103B8B"/>
    <w:rsid w:val="00103BAB"/>
    <w:rsid w:val="0010448C"/>
    <w:rsid w:val="00104716"/>
    <w:rsid w:val="00104885"/>
    <w:rsid w:val="00104DC4"/>
    <w:rsid w:val="0010528A"/>
    <w:rsid w:val="0010541B"/>
    <w:rsid w:val="001056BA"/>
    <w:rsid w:val="0010571F"/>
    <w:rsid w:val="00105923"/>
    <w:rsid w:val="00105AB8"/>
    <w:rsid w:val="001075B9"/>
    <w:rsid w:val="0010794D"/>
    <w:rsid w:val="00107ADE"/>
    <w:rsid w:val="00107BE1"/>
    <w:rsid w:val="0011126F"/>
    <w:rsid w:val="001112EF"/>
    <w:rsid w:val="00111549"/>
    <w:rsid w:val="00112923"/>
    <w:rsid w:val="00112987"/>
    <w:rsid w:val="0011342D"/>
    <w:rsid w:val="00113927"/>
    <w:rsid w:val="00113F17"/>
    <w:rsid w:val="00114640"/>
    <w:rsid w:val="001151D7"/>
    <w:rsid w:val="001153FF"/>
    <w:rsid w:val="00115E71"/>
    <w:rsid w:val="00116C11"/>
    <w:rsid w:val="00117047"/>
    <w:rsid w:val="001174BC"/>
    <w:rsid w:val="00117E7F"/>
    <w:rsid w:val="00120524"/>
    <w:rsid w:val="00121AB4"/>
    <w:rsid w:val="00122356"/>
    <w:rsid w:val="00122FFD"/>
    <w:rsid w:val="001242C5"/>
    <w:rsid w:val="001243F1"/>
    <w:rsid w:val="001244B9"/>
    <w:rsid w:val="0012488F"/>
    <w:rsid w:val="001258B1"/>
    <w:rsid w:val="00125CBB"/>
    <w:rsid w:val="00125E54"/>
    <w:rsid w:val="00126499"/>
    <w:rsid w:val="001271C5"/>
    <w:rsid w:val="001278ED"/>
    <w:rsid w:val="00127B45"/>
    <w:rsid w:val="001300B4"/>
    <w:rsid w:val="00130148"/>
    <w:rsid w:val="00130F84"/>
    <w:rsid w:val="001311DB"/>
    <w:rsid w:val="0013178E"/>
    <w:rsid w:val="00132750"/>
    <w:rsid w:val="0013290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2F9"/>
    <w:rsid w:val="001407BC"/>
    <w:rsid w:val="00140B07"/>
    <w:rsid w:val="00140B5A"/>
    <w:rsid w:val="00141021"/>
    <w:rsid w:val="001411EC"/>
    <w:rsid w:val="00141C4B"/>
    <w:rsid w:val="001422C3"/>
    <w:rsid w:val="00142D1F"/>
    <w:rsid w:val="00143A0B"/>
    <w:rsid w:val="001449E2"/>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252E"/>
    <w:rsid w:val="00153641"/>
    <w:rsid w:val="001538EA"/>
    <w:rsid w:val="00153AD2"/>
    <w:rsid w:val="0015409E"/>
    <w:rsid w:val="001542D9"/>
    <w:rsid w:val="00154706"/>
    <w:rsid w:val="00155B48"/>
    <w:rsid w:val="00155EF8"/>
    <w:rsid w:val="00156633"/>
    <w:rsid w:val="00157856"/>
    <w:rsid w:val="00160298"/>
    <w:rsid w:val="00160BAF"/>
    <w:rsid w:val="00160DE0"/>
    <w:rsid w:val="0016179E"/>
    <w:rsid w:val="0016185C"/>
    <w:rsid w:val="00162198"/>
    <w:rsid w:val="001623A7"/>
    <w:rsid w:val="001625BF"/>
    <w:rsid w:val="00162B01"/>
    <w:rsid w:val="00162E8F"/>
    <w:rsid w:val="00162F95"/>
    <w:rsid w:val="00163036"/>
    <w:rsid w:val="00163485"/>
    <w:rsid w:val="001635D4"/>
    <w:rsid w:val="001638F6"/>
    <w:rsid w:val="001639F5"/>
    <w:rsid w:val="00164170"/>
    <w:rsid w:val="00164255"/>
    <w:rsid w:val="00164546"/>
    <w:rsid w:val="00165949"/>
    <w:rsid w:val="00165972"/>
    <w:rsid w:val="00165B9B"/>
    <w:rsid w:val="00166155"/>
    <w:rsid w:val="00166606"/>
    <w:rsid w:val="001679A7"/>
    <w:rsid w:val="00170B94"/>
    <w:rsid w:val="00170BA6"/>
    <w:rsid w:val="001719BE"/>
    <w:rsid w:val="00171E09"/>
    <w:rsid w:val="0017222B"/>
    <w:rsid w:val="0017284B"/>
    <w:rsid w:val="00172890"/>
    <w:rsid w:val="00173C62"/>
    <w:rsid w:val="00173E50"/>
    <w:rsid w:val="001742EC"/>
    <w:rsid w:val="001747D0"/>
    <w:rsid w:val="00174E8F"/>
    <w:rsid w:val="00175706"/>
    <w:rsid w:val="001764CC"/>
    <w:rsid w:val="0017656B"/>
    <w:rsid w:val="001767EE"/>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A65"/>
    <w:rsid w:val="00184DB2"/>
    <w:rsid w:val="00184E0C"/>
    <w:rsid w:val="001856D6"/>
    <w:rsid w:val="00185C4B"/>
    <w:rsid w:val="00185C93"/>
    <w:rsid w:val="00186E6B"/>
    <w:rsid w:val="00187372"/>
    <w:rsid w:val="00187399"/>
    <w:rsid w:val="001879AB"/>
    <w:rsid w:val="00187B33"/>
    <w:rsid w:val="00187FEA"/>
    <w:rsid w:val="00190252"/>
    <w:rsid w:val="0019066B"/>
    <w:rsid w:val="00190ACF"/>
    <w:rsid w:val="00190DB6"/>
    <w:rsid w:val="00192281"/>
    <w:rsid w:val="00192369"/>
    <w:rsid w:val="001923F5"/>
    <w:rsid w:val="00192A01"/>
    <w:rsid w:val="00193022"/>
    <w:rsid w:val="001933F4"/>
    <w:rsid w:val="001934F9"/>
    <w:rsid w:val="0019382D"/>
    <w:rsid w:val="00193C42"/>
    <w:rsid w:val="00193FD8"/>
    <w:rsid w:val="001950D9"/>
    <w:rsid w:val="001952F7"/>
    <w:rsid w:val="0019595A"/>
    <w:rsid w:val="0019703F"/>
    <w:rsid w:val="001970FB"/>
    <w:rsid w:val="001971BC"/>
    <w:rsid w:val="001A100C"/>
    <w:rsid w:val="001A13D0"/>
    <w:rsid w:val="001A24F1"/>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1583"/>
    <w:rsid w:val="001B1AB5"/>
    <w:rsid w:val="001B1EBE"/>
    <w:rsid w:val="001B1F60"/>
    <w:rsid w:val="001B23D1"/>
    <w:rsid w:val="001B278F"/>
    <w:rsid w:val="001B2DDE"/>
    <w:rsid w:val="001B30BB"/>
    <w:rsid w:val="001B3647"/>
    <w:rsid w:val="001B36F5"/>
    <w:rsid w:val="001B3E8B"/>
    <w:rsid w:val="001B3EB3"/>
    <w:rsid w:val="001B4157"/>
    <w:rsid w:val="001B4604"/>
    <w:rsid w:val="001B4B38"/>
    <w:rsid w:val="001B4E94"/>
    <w:rsid w:val="001B51F6"/>
    <w:rsid w:val="001B5C3F"/>
    <w:rsid w:val="001B6117"/>
    <w:rsid w:val="001B6F16"/>
    <w:rsid w:val="001B7070"/>
    <w:rsid w:val="001C00EC"/>
    <w:rsid w:val="001C051A"/>
    <w:rsid w:val="001C05E3"/>
    <w:rsid w:val="001C06E3"/>
    <w:rsid w:val="001C109C"/>
    <w:rsid w:val="001C1687"/>
    <w:rsid w:val="001C16B1"/>
    <w:rsid w:val="001C1890"/>
    <w:rsid w:val="001C1A56"/>
    <w:rsid w:val="001C2208"/>
    <w:rsid w:val="001C2ADF"/>
    <w:rsid w:val="001C2F86"/>
    <w:rsid w:val="001C3FBB"/>
    <w:rsid w:val="001C42E7"/>
    <w:rsid w:val="001C623C"/>
    <w:rsid w:val="001C62A1"/>
    <w:rsid w:val="001C701D"/>
    <w:rsid w:val="001C73FE"/>
    <w:rsid w:val="001D013E"/>
    <w:rsid w:val="001D1C2D"/>
    <w:rsid w:val="001D2131"/>
    <w:rsid w:val="001D2432"/>
    <w:rsid w:val="001D26B8"/>
    <w:rsid w:val="001D2820"/>
    <w:rsid w:val="001D2886"/>
    <w:rsid w:val="001D2C44"/>
    <w:rsid w:val="001D2D8E"/>
    <w:rsid w:val="001D2E8E"/>
    <w:rsid w:val="001D36C4"/>
    <w:rsid w:val="001D38AE"/>
    <w:rsid w:val="001D3C3F"/>
    <w:rsid w:val="001D3FFC"/>
    <w:rsid w:val="001D4400"/>
    <w:rsid w:val="001D4973"/>
    <w:rsid w:val="001D5270"/>
    <w:rsid w:val="001D5350"/>
    <w:rsid w:val="001D7977"/>
    <w:rsid w:val="001E0516"/>
    <w:rsid w:val="001E09A0"/>
    <w:rsid w:val="001E0C2B"/>
    <w:rsid w:val="001E11EA"/>
    <w:rsid w:val="001E1E59"/>
    <w:rsid w:val="001E24C9"/>
    <w:rsid w:val="001E287F"/>
    <w:rsid w:val="001E2C0B"/>
    <w:rsid w:val="001E2D08"/>
    <w:rsid w:val="001E317C"/>
    <w:rsid w:val="001E31AF"/>
    <w:rsid w:val="001E4434"/>
    <w:rsid w:val="001E4EBA"/>
    <w:rsid w:val="001E50AF"/>
    <w:rsid w:val="001E5AB6"/>
    <w:rsid w:val="001E5E3F"/>
    <w:rsid w:val="001E6D77"/>
    <w:rsid w:val="001E6D78"/>
    <w:rsid w:val="001F025F"/>
    <w:rsid w:val="001F0592"/>
    <w:rsid w:val="001F0B7D"/>
    <w:rsid w:val="001F131D"/>
    <w:rsid w:val="001F1933"/>
    <w:rsid w:val="001F19DD"/>
    <w:rsid w:val="001F2140"/>
    <w:rsid w:val="001F2592"/>
    <w:rsid w:val="001F2EA6"/>
    <w:rsid w:val="001F3A4C"/>
    <w:rsid w:val="001F3F81"/>
    <w:rsid w:val="001F463E"/>
    <w:rsid w:val="001F475B"/>
    <w:rsid w:val="001F4E76"/>
    <w:rsid w:val="001F4F61"/>
    <w:rsid w:val="001F5121"/>
    <w:rsid w:val="001F540D"/>
    <w:rsid w:val="001F5515"/>
    <w:rsid w:val="001F5853"/>
    <w:rsid w:val="001F6827"/>
    <w:rsid w:val="001F6E43"/>
    <w:rsid w:val="001F79D8"/>
    <w:rsid w:val="001F7D5B"/>
    <w:rsid w:val="001F7EB0"/>
    <w:rsid w:val="002003FA"/>
    <w:rsid w:val="00201140"/>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C5F"/>
    <w:rsid w:val="00205E10"/>
    <w:rsid w:val="00206012"/>
    <w:rsid w:val="00207AD9"/>
    <w:rsid w:val="00207BD6"/>
    <w:rsid w:val="00207EFC"/>
    <w:rsid w:val="00210564"/>
    <w:rsid w:val="002107A8"/>
    <w:rsid w:val="002108E1"/>
    <w:rsid w:val="00210A62"/>
    <w:rsid w:val="002111F8"/>
    <w:rsid w:val="00211984"/>
    <w:rsid w:val="00211995"/>
    <w:rsid w:val="00211FE7"/>
    <w:rsid w:val="0021263C"/>
    <w:rsid w:val="00212800"/>
    <w:rsid w:val="00212890"/>
    <w:rsid w:val="00213D03"/>
    <w:rsid w:val="00213DD5"/>
    <w:rsid w:val="00214112"/>
    <w:rsid w:val="002145C4"/>
    <w:rsid w:val="0021518D"/>
    <w:rsid w:val="00215264"/>
    <w:rsid w:val="0021538B"/>
    <w:rsid w:val="002154F1"/>
    <w:rsid w:val="002156B3"/>
    <w:rsid w:val="00215AF0"/>
    <w:rsid w:val="00216518"/>
    <w:rsid w:val="0021668E"/>
    <w:rsid w:val="002168D1"/>
    <w:rsid w:val="00216A1E"/>
    <w:rsid w:val="00216DE4"/>
    <w:rsid w:val="00216ED4"/>
    <w:rsid w:val="002176D6"/>
    <w:rsid w:val="002200B6"/>
    <w:rsid w:val="002200F4"/>
    <w:rsid w:val="00220D0C"/>
    <w:rsid w:val="00221D6B"/>
    <w:rsid w:val="00222035"/>
    <w:rsid w:val="0022253F"/>
    <w:rsid w:val="00222DE5"/>
    <w:rsid w:val="00223870"/>
    <w:rsid w:val="00223C4D"/>
    <w:rsid w:val="00224337"/>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6A17"/>
    <w:rsid w:val="00237F9D"/>
    <w:rsid w:val="0024016A"/>
    <w:rsid w:val="002405B0"/>
    <w:rsid w:val="002407B1"/>
    <w:rsid w:val="00242902"/>
    <w:rsid w:val="00242C06"/>
    <w:rsid w:val="00243014"/>
    <w:rsid w:val="002432A6"/>
    <w:rsid w:val="002434F0"/>
    <w:rsid w:val="00243817"/>
    <w:rsid w:val="00243D4E"/>
    <w:rsid w:val="00243F87"/>
    <w:rsid w:val="002440DC"/>
    <w:rsid w:val="00244F83"/>
    <w:rsid w:val="00246048"/>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0F75"/>
    <w:rsid w:val="0026143B"/>
    <w:rsid w:val="00261559"/>
    <w:rsid w:val="0026159A"/>
    <w:rsid w:val="0026160C"/>
    <w:rsid w:val="00261F28"/>
    <w:rsid w:val="0026227E"/>
    <w:rsid w:val="00262399"/>
    <w:rsid w:val="00262805"/>
    <w:rsid w:val="00262955"/>
    <w:rsid w:val="00262A9B"/>
    <w:rsid w:val="00263C7C"/>
    <w:rsid w:val="00263C87"/>
    <w:rsid w:val="00264D4E"/>
    <w:rsid w:val="0026560B"/>
    <w:rsid w:val="00265664"/>
    <w:rsid w:val="00265E84"/>
    <w:rsid w:val="002669EA"/>
    <w:rsid w:val="00266AD4"/>
    <w:rsid w:val="00267343"/>
    <w:rsid w:val="0026777E"/>
    <w:rsid w:val="00267872"/>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36FD"/>
    <w:rsid w:val="00274732"/>
    <w:rsid w:val="002747B7"/>
    <w:rsid w:val="002747F6"/>
    <w:rsid w:val="00274B32"/>
    <w:rsid w:val="00275047"/>
    <w:rsid w:val="00275551"/>
    <w:rsid w:val="00275556"/>
    <w:rsid w:val="0027556B"/>
    <w:rsid w:val="00275BF1"/>
    <w:rsid w:val="00276572"/>
    <w:rsid w:val="0027760C"/>
    <w:rsid w:val="00277E7F"/>
    <w:rsid w:val="00277EFE"/>
    <w:rsid w:val="002802A1"/>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D01"/>
    <w:rsid w:val="00287E88"/>
    <w:rsid w:val="002905CF"/>
    <w:rsid w:val="00290FFC"/>
    <w:rsid w:val="002913B8"/>
    <w:rsid w:val="0029149B"/>
    <w:rsid w:val="002917F4"/>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141"/>
    <w:rsid w:val="002A6382"/>
    <w:rsid w:val="002A6E4C"/>
    <w:rsid w:val="002A73C3"/>
    <w:rsid w:val="002A77E0"/>
    <w:rsid w:val="002A79D4"/>
    <w:rsid w:val="002A7A58"/>
    <w:rsid w:val="002A7D6B"/>
    <w:rsid w:val="002B0DF1"/>
    <w:rsid w:val="002B1019"/>
    <w:rsid w:val="002B15D0"/>
    <w:rsid w:val="002B1EC3"/>
    <w:rsid w:val="002B2804"/>
    <w:rsid w:val="002B2BCA"/>
    <w:rsid w:val="002B35C1"/>
    <w:rsid w:val="002B554F"/>
    <w:rsid w:val="002B5598"/>
    <w:rsid w:val="002B59D9"/>
    <w:rsid w:val="002B5C47"/>
    <w:rsid w:val="002B690C"/>
    <w:rsid w:val="002B6F38"/>
    <w:rsid w:val="002B7178"/>
    <w:rsid w:val="002B735D"/>
    <w:rsid w:val="002B7988"/>
    <w:rsid w:val="002B7D57"/>
    <w:rsid w:val="002C109A"/>
    <w:rsid w:val="002C12F3"/>
    <w:rsid w:val="002C151E"/>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C71BB"/>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87B"/>
    <w:rsid w:val="002E4E45"/>
    <w:rsid w:val="002E4EF3"/>
    <w:rsid w:val="002E587E"/>
    <w:rsid w:val="002E5FE5"/>
    <w:rsid w:val="002E6703"/>
    <w:rsid w:val="002E6A4E"/>
    <w:rsid w:val="002E6F29"/>
    <w:rsid w:val="002E719F"/>
    <w:rsid w:val="002E71AD"/>
    <w:rsid w:val="002E744F"/>
    <w:rsid w:val="002E7930"/>
    <w:rsid w:val="002E7DC9"/>
    <w:rsid w:val="002F0368"/>
    <w:rsid w:val="002F05B9"/>
    <w:rsid w:val="002F0C2B"/>
    <w:rsid w:val="002F0D34"/>
    <w:rsid w:val="002F1BCC"/>
    <w:rsid w:val="002F1BE4"/>
    <w:rsid w:val="002F22B9"/>
    <w:rsid w:val="002F26E5"/>
    <w:rsid w:val="002F2F0D"/>
    <w:rsid w:val="002F327F"/>
    <w:rsid w:val="002F33AB"/>
    <w:rsid w:val="002F36BA"/>
    <w:rsid w:val="002F39B0"/>
    <w:rsid w:val="002F3D94"/>
    <w:rsid w:val="002F45AC"/>
    <w:rsid w:val="002F462A"/>
    <w:rsid w:val="002F57D9"/>
    <w:rsid w:val="002F5A4A"/>
    <w:rsid w:val="002F5F83"/>
    <w:rsid w:val="002F72A1"/>
    <w:rsid w:val="00300591"/>
    <w:rsid w:val="00300879"/>
    <w:rsid w:val="0030091F"/>
    <w:rsid w:val="00300B4F"/>
    <w:rsid w:val="00300D34"/>
    <w:rsid w:val="00300E75"/>
    <w:rsid w:val="0030123B"/>
    <w:rsid w:val="003014B2"/>
    <w:rsid w:val="0030256A"/>
    <w:rsid w:val="00302702"/>
    <w:rsid w:val="003028D7"/>
    <w:rsid w:val="00302CE8"/>
    <w:rsid w:val="00302FFD"/>
    <w:rsid w:val="003031A6"/>
    <w:rsid w:val="00303464"/>
    <w:rsid w:val="003037ED"/>
    <w:rsid w:val="00304A66"/>
    <w:rsid w:val="003056D7"/>
    <w:rsid w:val="003057BC"/>
    <w:rsid w:val="003063B2"/>
    <w:rsid w:val="00306FEB"/>
    <w:rsid w:val="003073CC"/>
    <w:rsid w:val="00307667"/>
    <w:rsid w:val="00307AE0"/>
    <w:rsid w:val="00307E3B"/>
    <w:rsid w:val="00307EBF"/>
    <w:rsid w:val="0031017F"/>
    <w:rsid w:val="003101E8"/>
    <w:rsid w:val="00310526"/>
    <w:rsid w:val="00310ED4"/>
    <w:rsid w:val="003114D3"/>
    <w:rsid w:val="0031168B"/>
    <w:rsid w:val="00311CEF"/>
    <w:rsid w:val="003128F7"/>
    <w:rsid w:val="00312C3F"/>
    <w:rsid w:val="0031325A"/>
    <w:rsid w:val="00313A75"/>
    <w:rsid w:val="003144E2"/>
    <w:rsid w:val="00314FB3"/>
    <w:rsid w:val="0031516E"/>
    <w:rsid w:val="003154BA"/>
    <w:rsid w:val="00315890"/>
    <w:rsid w:val="00315934"/>
    <w:rsid w:val="00315B9C"/>
    <w:rsid w:val="00316348"/>
    <w:rsid w:val="00316942"/>
    <w:rsid w:val="00316E43"/>
    <w:rsid w:val="003172A7"/>
    <w:rsid w:val="00317732"/>
    <w:rsid w:val="003178CC"/>
    <w:rsid w:val="00317938"/>
    <w:rsid w:val="00317F33"/>
    <w:rsid w:val="00320218"/>
    <w:rsid w:val="0032066C"/>
    <w:rsid w:val="0032078C"/>
    <w:rsid w:val="00320D02"/>
    <w:rsid w:val="00321237"/>
    <w:rsid w:val="00321B3F"/>
    <w:rsid w:val="00321FFD"/>
    <w:rsid w:val="00322016"/>
    <w:rsid w:val="00322270"/>
    <w:rsid w:val="003229BD"/>
    <w:rsid w:val="003229C9"/>
    <w:rsid w:val="00322D22"/>
    <w:rsid w:val="00322DBD"/>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A3"/>
    <w:rsid w:val="00333269"/>
    <w:rsid w:val="003337A3"/>
    <w:rsid w:val="0033382A"/>
    <w:rsid w:val="00333F18"/>
    <w:rsid w:val="003349C3"/>
    <w:rsid w:val="00334DA6"/>
    <w:rsid w:val="003350DD"/>
    <w:rsid w:val="003354B0"/>
    <w:rsid w:val="003357D6"/>
    <w:rsid w:val="00335E37"/>
    <w:rsid w:val="003360DD"/>
    <w:rsid w:val="0033633A"/>
    <w:rsid w:val="0033676C"/>
    <w:rsid w:val="00336CE5"/>
    <w:rsid w:val="0033791D"/>
    <w:rsid w:val="003379D0"/>
    <w:rsid w:val="00337AA8"/>
    <w:rsid w:val="00340FEB"/>
    <w:rsid w:val="00341466"/>
    <w:rsid w:val="00341C1F"/>
    <w:rsid w:val="00341C95"/>
    <w:rsid w:val="00341D8C"/>
    <w:rsid w:val="003420C4"/>
    <w:rsid w:val="003421CC"/>
    <w:rsid w:val="00343334"/>
    <w:rsid w:val="0034336A"/>
    <w:rsid w:val="00343501"/>
    <w:rsid w:val="00343C7F"/>
    <w:rsid w:val="003444E3"/>
    <w:rsid w:val="00345DB1"/>
    <w:rsid w:val="0034691E"/>
    <w:rsid w:val="00347001"/>
    <w:rsid w:val="00347312"/>
    <w:rsid w:val="0035004A"/>
    <w:rsid w:val="00350322"/>
    <w:rsid w:val="003506BD"/>
    <w:rsid w:val="00350AC7"/>
    <w:rsid w:val="0035172B"/>
    <w:rsid w:val="003517DE"/>
    <w:rsid w:val="00351FBC"/>
    <w:rsid w:val="003524D1"/>
    <w:rsid w:val="00352666"/>
    <w:rsid w:val="003529C2"/>
    <w:rsid w:val="00352ECA"/>
    <w:rsid w:val="003531EE"/>
    <w:rsid w:val="003537F0"/>
    <w:rsid w:val="00354118"/>
    <w:rsid w:val="0035426C"/>
    <w:rsid w:val="00354BF5"/>
    <w:rsid w:val="003550DF"/>
    <w:rsid w:val="00355FB9"/>
    <w:rsid w:val="003565FB"/>
    <w:rsid w:val="00357BD5"/>
    <w:rsid w:val="00360975"/>
    <w:rsid w:val="00360A77"/>
    <w:rsid w:val="00360B1B"/>
    <w:rsid w:val="00360CBF"/>
    <w:rsid w:val="00360CCD"/>
    <w:rsid w:val="00360E18"/>
    <w:rsid w:val="003613B2"/>
    <w:rsid w:val="0036269E"/>
    <w:rsid w:val="00362B8B"/>
    <w:rsid w:val="00362BE8"/>
    <w:rsid w:val="003630A1"/>
    <w:rsid w:val="0036351C"/>
    <w:rsid w:val="003641DA"/>
    <w:rsid w:val="0036489C"/>
    <w:rsid w:val="00365093"/>
    <w:rsid w:val="003656EE"/>
    <w:rsid w:val="003657B5"/>
    <w:rsid w:val="003659FA"/>
    <w:rsid w:val="003662F6"/>
    <w:rsid w:val="00366765"/>
    <w:rsid w:val="00366AE4"/>
    <w:rsid w:val="00366B1A"/>
    <w:rsid w:val="00366F31"/>
    <w:rsid w:val="00367338"/>
    <w:rsid w:val="00367C5A"/>
    <w:rsid w:val="00367D0C"/>
    <w:rsid w:val="00367E35"/>
    <w:rsid w:val="003702AF"/>
    <w:rsid w:val="0037045D"/>
    <w:rsid w:val="00372154"/>
    <w:rsid w:val="003721DB"/>
    <w:rsid w:val="0037376E"/>
    <w:rsid w:val="00374C82"/>
    <w:rsid w:val="00375392"/>
    <w:rsid w:val="0037547D"/>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E0F"/>
    <w:rsid w:val="0038310D"/>
    <w:rsid w:val="00383381"/>
    <w:rsid w:val="00384489"/>
    <w:rsid w:val="00385221"/>
    <w:rsid w:val="00385DBA"/>
    <w:rsid w:val="00386129"/>
    <w:rsid w:val="0038656D"/>
    <w:rsid w:val="00386F35"/>
    <w:rsid w:val="003875AA"/>
    <w:rsid w:val="00387A84"/>
    <w:rsid w:val="003917FE"/>
    <w:rsid w:val="00391D5B"/>
    <w:rsid w:val="003922A1"/>
    <w:rsid w:val="0039248B"/>
    <w:rsid w:val="003929C9"/>
    <w:rsid w:val="00392A21"/>
    <w:rsid w:val="003932C7"/>
    <w:rsid w:val="00393C8A"/>
    <w:rsid w:val="00393D38"/>
    <w:rsid w:val="00393F6F"/>
    <w:rsid w:val="00394C3C"/>
    <w:rsid w:val="0039551D"/>
    <w:rsid w:val="00395CED"/>
    <w:rsid w:val="003974D3"/>
    <w:rsid w:val="003A00C9"/>
    <w:rsid w:val="003A2220"/>
    <w:rsid w:val="003A230D"/>
    <w:rsid w:val="003A2720"/>
    <w:rsid w:val="003A3758"/>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C20"/>
    <w:rsid w:val="003B1F88"/>
    <w:rsid w:val="003B208F"/>
    <w:rsid w:val="003B2468"/>
    <w:rsid w:val="003B3A3B"/>
    <w:rsid w:val="003B3B12"/>
    <w:rsid w:val="003B3C5E"/>
    <w:rsid w:val="003B401A"/>
    <w:rsid w:val="003B4043"/>
    <w:rsid w:val="003B495A"/>
    <w:rsid w:val="003B4C38"/>
    <w:rsid w:val="003B4C86"/>
    <w:rsid w:val="003B59D5"/>
    <w:rsid w:val="003B5A93"/>
    <w:rsid w:val="003B5CB5"/>
    <w:rsid w:val="003B5D87"/>
    <w:rsid w:val="003B66D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C7AE1"/>
    <w:rsid w:val="003D120B"/>
    <w:rsid w:val="003D1D54"/>
    <w:rsid w:val="003D1F88"/>
    <w:rsid w:val="003D2874"/>
    <w:rsid w:val="003D364D"/>
    <w:rsid w:val="003D3ABA"/>
    <w:rsid w:val="003D3F70"/>
    <w:rsid w:val="003D45E9"/>
    <w:rsid w:val="003D4898"/>
    <w:rsid w:val="003D56F2"/>
    <w:rsid w:val="003D6574"/>
    <w:rsid w:val="003D761F"/>
    <w:rsid w:val="003D7FA8"/>
    <w:rsid w:val="003E003D"/>
    <w:rsid w:val="003E00AE"/>
    <w:rsid w:val="003E0675"/>
    <w:rsid w:val="003E131A"/>
    <w:rsid w:val="003E16F6"/>
    <w:rsid w:val="003E272F"/>
    <w:rsid w:val="003E2A9E"/>
    <w:rsid w:val="003E3168"/>
    <w:rsid w:val="003E3987"/>
    <w:rsid w:val="003E3BB4"/>
    <w:rsid w:val="003E3CCB"/>
    <w:rsid w:val="003E3CDD"/>
    <w:rsid w:val="003E3D1F"/>
    <w:rsid w:val="003E3DCE"/>
    <w:rsid w:val="003E3F42"/>
    <w:rsid w:val="003E554F"/>
    <w:rsid w:val="003E6427"/>
    <w:rsid w:val="003E6CA8"/>
    <w:rsid w:val="003E78A4"/>
    <w:rsid w:val="003E7B8C"/>
    <w:rsid w:val="003F02F9"/>
    <w:rsid w:val="003F060A"/>
    <w:rsid w:val="003F0800"/>
    <w:rsid w:val="003F1137"/>
    <w:rsid w:val="003F1243"/>
    <w:rsid w:val="003F12B1"/>
    <w:rsid w:val="003F1768"/>
    <w:rsid w:val="003F1988"/>
    <w:rsid w:val="003F1A0C"/>
    <w:rsid w:val="003F2447"/>
    <w:rsid w:val="003F2895"/>
    <w:rsid w:val="003F2AEF"/>
    <w:rsid w:val="003F35F5"/>
    <w:rsid w:val="003F39A2"/>
    <w:rsid w:val="003F3EE3"/>
    <w:rsid w:val="003F3FAE"/>
    <w:rsid w:val="003F414C"/>
    <w:rsid w:val="003F4820"/>
    <w:rsid w:val="003F4B70"/>
    <w:rsid w:val="003F5063"/>
    <w:rsid w:val="003F58D2"/>
    <w:rsid w:val="003F5C5B"/>
    <w:rsid w:val="003F63FC"/>
    <w:rsid w:val="003F68A4"/>
    <w:rsid w:val="003F6A3A"/>
    <w:rsid w:val="003F70F3"/>
    <w:rsid w:val="003F7B07"/>
    <w:rsid w:val="004001CA"/>
    <w:rsid w:val="00401C13"/>
    <w:rsid w:val="004021A5"/>
    <w:rsid w:val="00402AE6"/>
    <w:rsid w:val="00402DD8"/>
    <w:rsid w:val="00403B5D"/>
    <w:rsid w:val="00405183"/>
    <w:rsid w:val="004054EC"/>
    <w:rsid w:val="0040582A"/>
    <w:rsid w:val="004077F6"/>
    <w:rsid w:val="00407DFD"/>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26FE"/>
    <w:rsid w:val="0042307A"/>
    <w:rsid w:val="00423331"/>
    <w:rsid w:val="004236D9"/>
    <w:rsid w:val="00425E41"/>
    <w:rsid w:val="00425E8A"/>
    <w:rsid w:val="00426511"/>
    <w:rsid w:val="00427594"/>
    <w:rsid w:val="00427774"/>
    <w:rsid w:val="0042785B"/>
    <w:rsid w:val="00427B26"/>
    <w:rsid w:val="00427BAE"/>
    <w:rsid w:val="00427E9D"/>
    <w:rsid w:val="004311DE"/>
    <w:rsid w:val="0043163D"/>
    <w:rsid w:val="00431A45"/>
    <w:rsid w:val="00431E9C"/>
    <w:rsid w:val="00432BDC"/>
    <w:rsid w:val="00432CEF"/>
    <w:rsid w:val="00432D63"/>
    <w:rsid w:val="00433456"/>
    <w:rsid w:val="00433A08"/>
    <w:rsid w:val="00433D9C"/>
    <w:rsid w:val="00433E00"/>
    <w:rsid w:val="004341AB"/>
    <w:rsid w:val="00434551"/>
    <w:rsid w:val="00434839"/>
    <w:rsid w:val="00434AF4"/>
    <w:rsid w:val="00435017"/>
    <w:rsid w:val="00435293"/>
    <w:rsid w:val="00435491"/>
    <w:rsid w:val="00435C79"/>
    <w:rsid w:val="00435D02"/>
    <w:rsid w:val="00436005"/>
    <w:rsid w:val="00436F12"/>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256E"/>
    <w:rsid w:val="0045286A"/>
    <w:rsid w:val="00453666"/>
    <w:rsid w:val="00453DB8"/>
    <w:rsid w:val="00454007"/>
    <w:rsid w:val="004546FB"/>
    <w:rsid w:val="00454921"/>
    <w:rsid w:val="00454B3F"/>
    <w:rsid w:val="00454B4B"/>
    <w:rsid w:val="00454DC1"/>
    <w:rsid w:val="004555F5"/>
    <w:rsid w:val="00455B9E"/>
    <w:rsid w:val="00455C7E"/>
    <w:rsid w:val="00456180"/>
    <w:rsid w:val="00456C16"/>
    <w:rsid w:val="00456CD5"/>
    <w:rsid w:val="00456E49"/>
    <w:rsid w:val="0045712E"/>
    <w:rsid w:val="00457AA4"/>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6EAB"/>
    <w:rsid w:val="00467073"/>
    <w:rsid w:val="00467781"/>
    <w:rsid w:val="004678F5"/>
    <w:rsid w:val="004701F4"/>
    <w:rsid w:val="004707A3"/>
    <w:rsid w:val="00470816"/>
    <w:rsid w:val="00470E2D"/>
    <w:rsid w:val="00470FAE"/>
    <w:rsid w:val="004712E6"/>
    <w:rsid w:val="00471415"/>
    <w:rsid w:val="00471D3C"/>
    <w:rsid w:val="00471E5F"/>
    <w:rsid w:val="00471F27"/>
    <w:rsid w:val="0047204B"/>
    <w:rsid w:val="00472549"/>
    <w:rsid w:val="00472C1C"/>
    <w:rsid w:val="00472E83"/>
    <w:rsid w:val="00473095"/>
    <w:rsid w:val="00473B13"/>
    <w:rsid w:val="00473BFA"/>
    <w:rsid w:val="00473C79"/>
    <w:rsid w:val="00473D29"/>
    <w:rsid w:val="00474B01"/>
    <w:rsid w:val="00475093"/>
    <w:rsid w:val="0047518F"/>
    <w:rsid w:val="0047565F"/>
    <w:rsid w:val="004758E0"/>
    <w:rsid w:val="00476412"/>
    <w:rsid w:val="004765BE"/>
    <w:rsid w:val="0047672E"/>
    <w:rsid w:val="00476746"/>
    <w:rsid w:val="00477982"/>
    <w:rsid w:val="00477D7F"/>
    <w:rsid w:val="004809CC"/>
    <w:rsid w:val="00481C2E"/>
    <w:rsid w:val="00481C96"/>
    <w:rsid w:val="00481FE4"/>
    <w:rsid w:val="00482390"/>
    <w:rsid w:val="004824A0"/>
    <w:rsid w:val="00482F9A"/>
    <w:rsid w:val="00483716"/>
    <w:rsid w:val="00483D9A"/>
    <w:rsid w:val="00483EB2"/>
    <w:rsid w:val="004840D5"/>
    <w:rsid w:val="00484472"/>
    <w:rsid w:val="00484484"/>
    <w:rsid w:val="004846C0"/>
    <w:rsid w:val="00484CF0"/>
    <w:rsid w:val="00485709"/>
    <w:rsid w:val="00485DCE"/>
    <w:rsid w:val="00487CBD"/>
    <w:rsid w:val="00487ECC"/>
    <w:rsid w:val="0049015C"/>
    <w:rsid w:val="004912F4"/>
    <w:rsid w:val="00491FB5"/>
    <w:rsid w:val="004921A3"/>
    <w:rsid w:val="0049227E"/>
    <w:rsid w:val="0049229A"/>
    <w:rsid w:val="004923E2"/>
    <w:rsid w:val="00492EB1"/>
    <w:rsid w:val="0049386A"/>
    <w:rsid w:val="0049411B"/>
    <w:rsid w:val="00494CC4"/>
    <w:rsid w:val="00494E6F"/>
    <w:rsid w:val="0049575A"/>
    <w:rsid w:val="00495D6F"/>
    <w:rsid w:val="004962DC"/>
    <w:rsid w:val="0049631A"/>
    <w:rsid w:val="00496E41"/>
    <w:rsid w:val="00496F45"/>
    <w:rsid w:val="0049702E"/>
    <w:rsid w:val="0049728F"/>
    <w:rsid w:val="00497613"/>
    <w:rsid w:val="004A059B"/>
    <w:rsid w:val="004A07A9"/>
    <w:rsid w:val="004A0F07"/>
    <w:rsid w:val="004A14E8"/>
    <w:rsid w:val="004A1656"/>
    <w:rsid w:val="004A31EB"/>
    <w:rsid w:val="004A3553"/>
    <w:rsid w:val="004A3617"/>
    <w:rsid w:val="004A36EB"/>
    <w:rsid w:val="004A3C9D"/>
    <w:rsid w:val="004A3FF3"/>
    <w:rsid w:val="004A5911"/>
    <w:rsid w:val="004A6DC5"/>
    <w:rsid w:val="004A7A3F"/>
    <w:rsid w:val="004B0598"/>
    <w:rsid w:val="004B0A2B"/>
    <w:rsid w:val="004B0F89"/>
    <w:rsid w:val="004B1FC2"/>
    <w:rsid w:val="004B2D94"/>
    <w:rsid w:val="004B33B8"/>
    <w:rsid w:val="004B3C47"/>
    <w:rsid w:val="004B4000"/>
    <w:rsid w:val="004B413D"/>
    <w:rsid w:val="004B454A"/>
    <w:rsid w:val="004B45B3"/>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0AB"/>
    <w:rsid w:val="004C24E0"/>
    <w:rsid w:val="004C2D54"/>
    <w:rsid w:val="004C2DCF"/>
    <w:rsid w:val="004C3FE7"/>
    <w:rsid w:val="004C4B77"/>
    <w:rsid w:val="004C5568"/>
    <w:rsid w:val="004C5872"/>
    <w:rsid w:val="004C58B7"/>
    <w:rsid w:val="004C5BFB"/>
    <w:rsid w:val="004C636C"/>
    <w:rsid w:val="004C640C"/>
    <w:rsid w:val="004C64DF"/>
    <w:rsid w:val="004C670E"/>
    <w:rsid w:val="004C6D08"/>
    <w:rsid w:val="004C7017"/>
    <w:rsid w:val="004C7183"/>
    <w:rsid w:val="004C7B6F"/>
    <w:rsid w:val="004D02AB"/>
    <w:rsid w:val="004D096E"/>
    <w:rsid w:val="004D217B"/>
    <w:rsid w:val="004D3739"/>
    <w:rsid w:val="004D3CCF"/>
    <w:rsid w:val="004D3FE5"/>
    <w:rsid w:val="004D425D"/>
    <w:rsid w:val="004D4715"/>
    <w:rsid w:val="004D4BB7"/>
    <w:rsid w:val="004D4CBA"/>
    <w:rsid w:val="004D4DEF"/>
    <w:rsid w:val="004D4FCA"/>
    <w:rsid w:val="004D5DE6"/>
    <w:rsid w:val="004D6F95"/>
    <w:rsid w:val="004D7A58"/>
    <w:rsid w:val="004E021E"/>
    <w:rsid w:val="004E0285"/>
    <w:rsid w:val="004E039E"/>
    <w:rsid w:val="004E0F03"/>
    <w:rsid w:val="004E1180"/>
    <w:rsid w:val="004E2246"/>
    <w:rsid w:val="004E2528"/>
    <w:rsid w:val="004E2618"/>
    <w:rsid w:val="004E2916"/>
    <w:rsid w:val="004E2A74"/>
    <w:rsid w:val="004E3A05"/>
    <w:rsid w:val="004E44BD"/>
    <w:rsid w:val="004E4A86"/>
    <w:rsid w:val="004E528C"/>
    <w:rsid w:val="004E5746"/>
    <w:rsid w:val="004E6140"/>
    <w:rsid w:val="004E63FC"/>
    <w:rsid w:val="004E66E2"/>
    <w:rsid w:val="004E6713"/>
    <w:rsid w:val="004E6739"/>
    <w:rsid w:val="004E753A"/>
    <w:rsid w:val="004E7E5E"/>
    <w:rsid w:val="004F0609"/>
    <w:rsid w:val="004F089C"/>
    <w:rsid w:val="004F0AA1"/>
    <w:rsid w:val="004F0E14"/>
    <w:rsid w:val="004F0E90"/>
    <w:rsid w:val="004F2B95"/>
    <w:rsid w:val="004F3104"/>
    <w:rsid w:val="004F3656"/>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2F"/>
    <w:rsid w:val="00502879"/>
    <w:rsid w:val="00502ED3"/>
    <w:rsid w:val="00503D45"/>
    <w:rsid w:val="00505626"/>
    <w:rsid w:val="00505B38"/>
    <w:rsid w:val="00505C12"/>
    <w:rsid w:val="005061F0"/>
    <w:rsid w:val="00506BA1"/>
    <w:rsid w:val="005073D4"/>
    <w:rsid w:val="005074FD"/>
    <w:rsid w:val="00507B83"/>
    <w:rsid w:val="00507BA8"/>
    <w:rsid w:val="00507E7A"/>
    <w:rsid w:val="005100DD"/>
    <w:rsid w:val="0051042F"/>
    <w:rsid w:val="00510836"/>
    <w:rsid w:val="00510A53"/>
    <w:rsid w:val="005117E2"/>
    <w:rsid w:val="00511C50"/>
    <w:rsid w:val="00511F08"/>
    <w:rsid w:val="00512474"/>
    <w:rsid w:val="0051273A"/>
    <w:rsid w:val="00512E3D"/>
    <w:rsid w:val="00513004"/>
    <w:rsid w:val="005138F7"/>
    <w:rsid w:val="00514622"/>
    <w:rsid w:val="005152ED"/>
    <w:rsid w:val="00515B65"/>
    <w:rsid w:val="00515D70"/>
    <w:rsid w:val="0051638E"/>
    <w:rsid w:val="0051656B"/>
    <w:rsid w:val="00517853"/>
    <w:rsid w:val="00517D96"/>
    <w:rsid w:val="005202E3"/>
    <w:rsid w:val="00520554"/>
    <w:rsid w:val="005213A1"/>
    <w:rsid w:val="005217AB"/>
    <w:rsid w:val="00521C00"/>
    <w:rsid w:val="00521F5C"/>
    <w:rsid w:val="0052207B"/>
    <w:rsid w:val="00522232"/>
    <w:rsid w:val="00522AE4"/>
    <w:rsid w:val="00522D9D"/>
    <w:rsid w:val="00522FBE"/>
    <w:rsid w:val="0052488A"/>
    <w:rsid w:val="00525CEC"/>
    <w:rsid w:val="00525E6D"/>
    <w:rsid w:val="00525F53"/>
    <w:rsid w:val="005262A4"/>
    <w:rsid w:val="00526B5A"/>
    <w:rsid w:val="00526B7E"/>
    <w:rsid w:val="00526FEC"/>
    <w:rsid w:val="0052769C"/>
    <w:rsid w:val="0053041B"/>
    <w:rsid w:val="0053043D"/>
    <w:rsid w:val="0053095A"/>
    <w:rsid w:val="005309A8"/>
    <w:rsid w:val="00530B33"/>
    <w:rsid w:val="00530CE7"/>
    <w:rsid w:val="00531095"/>
    <w:rsid w:val="005312B9"/>
    <w:rsid w:val="00531B2B"/>
    <w:rsid w:val="00532349"/>
    <w:rsid w:val="0053278A"/>
    <w:rsid w:val="00532894"/>
    <w:rsid w:val="00532B7C"/>
    <w:rsid w:val="0053385F"/>
    <w:rsid w:val="00533C92"/>
    <w:rsid w:val="005355FB"/>
    <w:rsid w:val="005361BF"/>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B08"/>
    <w:rsid w:val="00547F92"/>
    <w:rsid w:val="0055028F"/>
    <w:rsid w:val="005506F1"/>
    <w:rsid w:val="00550E8C"/>
    <w:rsid w:val="005511E5"/>
    <w:rsid w:val="00551786"/>
    <w:rsid w:val="00551EFE"/>
    <w:rsid w:val="00552A4D"/>
    <w:rsid w:val="00552AFD"/>
    <w:rsid w:val="00552FA4"/>
    <w:rsid w:val="005538A0"/>
    <w:rsid w:val="005542F8"/>
    <w:rsid w:val="00554301"/>
    <w:rsid w:val="00554779"/>
    <w:rsid w:val="00554E9E"/>
    <w:rsid w:val="00555753"/>
    <w:rsid w:val="005560C1"/>
    <w:rsid w:val="00556CE5"/>
    <w:rsid w:val="005573EF"/>
    <w:rsid w:val="0055768E"/>
    <w:rsid w:val="00557F78"/>
    <w:rsid w:val="0056044B"/>
    <w:rsid w:val="00560533"/>
    <w:rsid w:val="00560AD7"/>
    <w:rsid w:val="005610B3"/>
    <w:rsid w:val="00561A03"/>
    <w:rsid w:val="005629D6"/>
    <w:rsid w:val="00562DEF"/>
    <w:rsid w:val="00563112"/>
    <w:rsid w:val="005638D2"/>
    <w:rsid w:val="00563929"/>
    <w:rsid w:val="00564114"/>
    <w:rsid w:val="00564AC5"/>
    <w:rsid w:val="00564E06"/>
    <w:rsid w:val="005655FE"/>
    <w:rsid w:val="00565805"/>
    <w:rsid w:val="00565EF8"/>
    <w:rsid w:val="00566DC8"/>
    <w:rsid w:val="00566E14"/>
    <w:rsid w:val="00567103"/>
    <w:rsid w:val="005671AB"/>
    <w:rsid w:val="00567247"/>
    <w:rsid w:val="00567514"/>
    <w:rsid w:val="00567C60"/>
    <w:rsid w:val="00567EDE"/>
    <w:rsid w:val="00570375"/>
    <w:rsid w:val="00570ED8"/>
    <w:rsid w:val="00571931"/>
    <w:rsid w:val="00571DEB"/>
    <w:rsid w:val="0057253E"/>
    <w:rsid w:val="00572A55"/>
    <w:rsid w:val="00572F42"/>
    <w:rsid w:val="00573306"/>
    <w:rsid w:val="005742BF"/>
    <w:rsid w:val="00575338"/>
    <w:rsid w:val="005756F7"/>
    <w:rsid w:val="00576ECD"/>
    <w:rsid w:val="00577213"/>
    <w:rsid w:val="00577CBD"/>
    <w:rsid w:val="005809E2"/>
    <w:rsid w:val="00580A13"/>
    <w:rsid w:val="00581032"/>
    <w:rsid w:val="0058154F"/>
    <w:rsid w:val="005818A8"/>
    <w:rsid w:val="00581AE3"/>
    <w:rsid w:val="00581BA6"/>
    <w:rsid w:val="00581D2C"/>
    <w:rsid w:val="00581FED"/>
    <w:rsid w:val="00582556"/>
    <w:rsid w:val="00582C86"/>
    <w:rsid w:val="00582D36"/>
    <w:rsid w:val="00582DCC"/>
    <w:rsid w:val="005833C9"/>
    <w:rsid w:val="00583CEF"/>
    <w:rsid w:val="00584B0B"/>
    <w:rsid w:val="00584D9E"/>
    <w:rsid w:val="00585341"/>
    <w:rsid w:val="00585A90"/>
    <w:rsid w:val="005860F5"/>
    <w:rsid w:val="005865CB"/>
    <w:rsid w:val="005867FC"/>
    <w:rsid w:val="00586F8E"/>
    <w:rsid w:val="00587232"/>
    <w:rsid w:val="005873A1"/>
    <w:rsid w:val="00587AFE"/>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0E95"/>
    <w:rsid w:val="005A1E72"/>
    <w:rsid w:val="005A24EC"/>
    <w:rsid w:val="005A25D2"/>
    <w:rsid w:val="005A2830"/>
    <w:rsid w:val="005A32F6"/>
    <w:rsid w:val="005A3500"/>
    <w:rsid w:val="005A37DE"/>
    <w:rsid w:val="005A3838"/>
    <w:rsid w:val="005A3895"/>
    <w:rsid w:val="005A38EE"/>
    <w:rsid w:val="005A39E7"/>
    <w:rsid w:val="005A42EC"/>
    <w:rsid w:val="005A4A60"/>
    <w:rsid w:val="005A610B"/>
    <w:rsid w:val="005A68F2"/>
    <w:rsid w:val="005A7104"/>
    <w:rsid w:val="005A7EC4"/>
    <w:rsid w:val="005A7F28"/>
    <w:rsid w:val="005B0519"/>
    <w:rsid w:val="005B09D1"/>
    <w:rsid w:val="005B11D8"/>
    <w:rsid w:val="005B1420"/>
    <w:rsid w:val="005B1459"/>
    <w:rsid w:val="005B1749"/>
    <w:rsid w:val="005B1AFA"/>
    <w:rsid w:val="005B2CFE"/>
    <w:rsid w:val="005B30D6"/>
    <w:rsid w:val="005B4596"/>
    <w:rsid w:val="005B4C6A"/>
    <w:rsid w:val="005B4FA3"/>
    <w:rsid w:val="005B5896"/>
    <w:rsid w:val="005B590A"/>
    <w:rsid w:val="005B5A7C"/>
    <w:rsid w:val="005B5B30"/>
    <w:rsid w:val="005B6271"/>
    <w:rsid w:val="005B63C6"/>
    <w:rsid w:val="005B6791"/>
    <w:rsid w:val="005C00C2"/>
    <w:rsid w:val="005C02DA"/>
    <w:rsid w:val="005C02EF"/>
    <w:rsid w:val="005C0400"/>
    <w:rsid w:val="005C041E"/>
    <w:rsid w:val="005C0445"/>
    <w:rsid w:val="005C05AA"/>
    <w:rsid w:val="005C0F2D"/>
    <w:rsid w:val="005C104B"/>
    <w:rsid w:val="005C15F5"/>
    <w:rsid w:val="005C194F"/>
    <w:rsid w:val="005C26B1"/>
    <w:rsid w:val="005C2949"/>
    <w:rsid w:val="005C2BBE"/>
    <w:rsid w:val="005C33B8"/>
    <w:rsid w:val="005C4B4E"/>
    <w:rsid w:val="005C4C38"/>
    <w:rsid w:val="005C593B"/>
    <w:rsid w:val="005C6057"/>
    <w:rsid w:val="005C61FF"/>
    <w:rsid w:val="005C6AF8"/>
    <w:rsid w:val="005C6BF0"/>
    <w:rsid w:val="005C7030"/>
    <w:rsid w:val="005C7AB3"/>
    <w:rsid w:val="005D0134"/>
    <w:rsid w:val="005D0578"/>
    <w:rsid w:val="005D05FF"/>
    <w:rsid w:val="005D070B"/>
    <w:rsid w:val="005D1252"/>
    <w:rsid w:val="005D185E"/>
    <w:rsid w:val="005D1960"/>
    <w:rsid w:val="005D2EC2"/>
    <w:rsid w:val="005D2F62"/>
    <w:rsid w:val="005D3160"/>
    <w:rsid w:val="005D40BB"/>
    <w:rsid w:val="005D52E9"/>
    <w:rsid w:val="005D6FEA"/>
    <w:rsid w:val="005E006F"/>
    <w:rsid w:val="005E17C4"/>
    <w:rsid w:val="005E1816"/>
    <w:rsid w:val="005E194E"/>
    <w:rsid w:val="005E1DA9"/>
    <w:rsid w:val="005E27B6"/>
    <w:rsid w:val="005E2BE9"/>
    <w:rsid w:val="005E3294"/>
    <w:rsid w:val="005E353E"/>
    <w:rsid w:val="005E3A2F"/>
    <w:rsid w:val="005E3C5B"/>
    <w:rsid w:val="005E3EC0"/>
    <w:rsid w:val="005E4638"/>
    <w:rsid w:val="005E5B74"/>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A44"/>
    <w:rsid w:val="005F7C1A"/>
    <w:rsid w:val="005F7F14"/>
    <w:rsid w:val="00600B34"/>
    <w:rsid w:val="00600F88"/>
    <w:rsid w:val="0060104A"/>
    <w:rsid w:val="00601E57"/>
    <w:rsid w:val="00602056"/>
    <w:rsid w:val="006020B7"/>
    <w:rsid w:val="00603036"/>
    <w:rsid w:val="0060382A"/>
    <w:rsid w:val="006038B4"/>
    <w:rsid w:val="006039EF"/>
    <w:rsid w:val="00604113"/>
    <w:rsid w:val="0060594E"/>
    <w:rsid w:val="00605B0D"/>
    <w:rsid w:val="00605C30"/>
    <w:rsid w:val="00605CB8"/>
    <w:rsid w:val="006076F7"/>
    <w:rsid w:val="00607CFB"/>
    <w:rsid w:val="00610FDC"/>
    <w:rsid w:val="006111A8"/>
    <w:rsid w:val="00611795"/>
    <w:rsid w:val="006119DE"/>
    <w:rsid w:val="00611E71"/>
    <w:rsid w:val="006120B3"/>
    <w:rsid w:val="00612B8E"/>
    <w:rsid w:val="00613235"/>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049"/>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205C"/>
    <w:rsid w:val="00632BAA"/>
    <w:rsid w:val="00632D4B"/>
    <w:rsid w:val="006330F2"/>
    <w:rsid w:val="00633517"/>
    <w:rsid w:val="006337A0"/>
    <w:rsid w:val="00633AD1"/>
    <w:rsid w:val="0063407D"/>
    <w:rsid w:val="006346F2"/>
    <w:rsid w:val="0063536B"/>
    <w:rsid w:val="006354A7"/>
    <w:rsid w:val="006356B9"/>
    <w:rsid w:val="00635B34"/>
    <w:rsid w:val="00635F1E"/>
    <w:rsid w:val="006364CD"/>
    <w:rsid w:val="00636961"/>
    <w:rsid w:val="00637617"/>
    <w:rsid w:val="006378D8"/>
    <w:rsid w:val="0064018F"/>
    <w:rsid w:val="0064090F"/>
    <w:rsid w:val="00640CF9"/>
    <w:rsid w:val="0064139C"/>
    <w:rsid w:val="00641655"/>
    <w:rsid w:val="0064217D"/>
    <w:rsid w:val="006425B7"/>
    <w:rsid w:val="00642BED"/>
    <w:rsid w:val="00643A15"/>
    <w:rsid w:val="00643BAF"/>
    <w:rsid w:val="00644D82"/>
    <w:rsid w:val="0064540E"/>
    <w:rsid w:val="00645471"/>
    <w:rsid w:val="00645E46"/>
    <w:rsid w:val="0064694A"/>
    <w:rsid w:val="0064695B"/>
    <w:rsid w:val="006469C8"/>
    <w:rsid w:val="006474F5"/>
    <w:rsid w:val="006479A7"/>
    <w:rsid w:val="00650764"/>
    <w:rsid w:val="00650C2E"/>
    <w:rsid w:val="00651D27"/>
    <w:rsid w:val="00651E81"/>
    <w:rsid w:val="00651FA3"/>
    <w:rsid w:val="0065284F"/>
    <w:rsid w:val="00653C5F"/>
    <w:rsid w:val="00654267"/>
    <w:rsid w:val="0065496D"/>
    <w:rsid w:val="00655668"/>
    <w:rsid w:val="006559B5"/>
    <w:rsid w:val="00655B85"/>
    <w:rsid w:val="00656356"/>
    <w:rsid w:val="006568FE"/>
    <w:rsid w:val="00656C60"/>
    <w:rsid w:val="00656CF0"/>
    <w:rsid w:val="00656DE6"/>
    <w:rsid w:val="00656EC0"/>
    <w:rsid w:val="00657879"/>
    <w:rsid w:val="00657945"/>
    <w:rsid w:val="0066043B"/>
    <w:rsid w:val="00660646"/>
    <w:rsid w:val="0066125D"/>
    <w:rsid w:val="00661311"/>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6740D"/>
    <w:rsid w:val="0067011E"/>
    <w:rsid w:val="006705D0"/>
    <w:rsid w:val="006708B9"/>
    <w:rsid w:val="006712BB"/>
    <w:rsid w:val="006719AA"/>
    <w:rsid w:val="00671A54"/>
    <w:rsid w:val="00671D33"/>
    <w:rsid w:val="00671DCC"/>
    <w:rsid w:val="00672192"/>
    <w:rsid w:val="006723DD"/>
    <w:rsid w:val="00672591"/>
    <w:rsid w:val="006726C7"/>
    <w:rsid w:val="00672B26"/>
    <w:rsid w:val="00672C1B"/>
    <w:rsid w:val="0067324A"/>
    <w:rsid w:val="00673D1F"/>
    <w:rsid w:val="00673EC4"/>
    <w:rsid w:val="00673F06"/>
    <w:rsid w:val="006742FD"/>
    <w:rsid w:val="00675968"/>
    <w:rsid w:val="006759C5"/>
    <w:rsid w:val="00675CDD"/>
    <w:rsid w:val="00675F16"/>
    <w:rsid w:val="00676739"/>
    <w:rsid w:val="00676C36"/>
    <w:rsid w:val="00676D8A"/>
    <w:rsid w:val="006770E9"/>
    <w:rsid w:val="0068088D"/>
    <w:rsid w:val="0068102F"/>
    <w:rsid w:val="006810B8"/>
    <w:rsid w:val="0068118A"/>
    <w:rsid w:val="006814F7"/>
    <w:rsid w:val="0068155B"/>
    <w:rsid w:val="00683232"/>
    <w:rsid w:val="00683A6C"/>
    <w:rsid w:val="00683CBF"/>
    <w:rsid w:val="00683F2A"/>
    <w:rsid w:val="00683FA2"/>
    <w:rsid w:val="00684270"/>
    <w:rsid w:val="0068497C"/>
    <w:rsid w:val="00684F60"/>
    <w:rsid w:val="0068632B"/>
    <w:rsid w:val="006879BE"/>
    <w:rsid w:val="00687B2A"/>
    <w:rsid w:val="00687F95"/>
    <w:rsid w:val="00690536"/>
    <w:rsid w:val="00690690"/>
    <w:rsid w:val="00690A89"/>
    <w:rsid w:val="00690F0C"/>
    <w:rsid w:val="0069167C"/>
    <w:rsid w:val="0069199D"/>
    <w:rsid w:val="00692236"/>
    <w:rsid w:val="006950B2"/>
    <w:rsid w:val="00695730"/>
    <w:rsid w:val="006957CD"/>
    <w:rsid w:val="00695B8F"/>
    <w:rsid w:val="00696AA0"/>
    <w:rsid w:val="006A0620"/>
    <w:rsid w:val="006A0C99"/>
    <w:rsid w:val="006A20B6"/>
    <w:rsid w:val="006A221E"/>
    <w:rsid w:val="006A2741"/>
    <w:rsid w:val="006A2F66"/>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C63"/>
    <w:rsid w:val="006B3D53"/>
    <w:rsid w:val="006B46E4"/>
    <w:rsid w:val="006B4B0D"/>
    <w:rsid w:val="006B4C8A"/>
    <w:rsid w:val="006B4C9E"/>
    <w:rsid w:val="006B5241"/>
    <w:rsid w:val="006B554B"/>
    <w:rsid w:val="006B5B46"/>
    <w:rsid w:val="006B6126"/>
    <w:rsid w:val="006B65AB"/>
    <w:rsid w:val="006B6F69"/>
    <w:rsid w:val="006B72A3"/>
    <w:rsid w:val="006B73E8"/>
    <w:rsid w:val="006B795C"/>
    <w:rsid w:val="006B7B7B"/>
    <w:rsid w:val="006B7BFB"/>
    <w:rsid w:val="006C03DE"/>
    <w:rsid w:val="006C049B"/>
    <w:rsid w:val="006C0537"/>
    <w:rsid w:val="006C053B"/>
    <w:rsid w:val="006C0ECC"/>
    <w:rsid w:val="006C1114"/>
    <w:rsid w:val="006C11F4"/>
    <w:rsid w:val="006C19E4"/>
    <w:rsid w:val="006C1AB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C43"/>
    <w:rsid w:val="006D4F46"/>
    <w:rsid w:val="006D520B"/>
    <w:rsid w:val="006D5AA9"/>
    <w:rsid w:val="006D5B8F"/>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C27"/>
    <w:rsid w:val="006E3E88"/>
    <w:rsid w:val="006E3F52"/>
    <w:rsid w:val="006E40CD"/>
    <w:rsid w:val="006E4103"/>
    <w:rsid w:val="006E448B"/>
    <w:rsid w:val="006E4E59"/>
    <w:rsid w:val="006E5661"/>
    <w:rsid w:val="006E5A2C"/>
    <w:rsid w:val="006E5D86"/>
    <w:rsid w:val="006E5E0A"/>
    <w:rsid w:val="006E5E64"/>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DC5"/>
    <w:rsid w:val="006F6E63"/>
    <w:rsid w:val="00700209"/>
    <w:rsid w:val="00700901"/>
    <w:rsid w:val="00700D96"/>
    <w:rsid w:val="00701682"/>
    <w:rsid w:val="0070201A"/>
    <w:rsid w:val="00702449"/>
    <w:rsid w:val="0070275C"/>
    <w:rsid w:val="007033AB"/>
    <w:rsid w:val="007041BF"/>
    <w:rsid w:val="00707428"/>
    <w:rsid w:val="0071042D"/>
    <w:rsid w:val="007108E3"/>
    <w:rsid w:val="00711F95"/>
    <w:rsid w:val="00712475"/>
    <w:rsid w:val="0071256A"/>
    <w:rsid w:val="00712705"/>
    <w:rsid w:val="007127C7"/>
    <w:rsid w:val="0071286A"/>
    <w:rsid w:val="007128C9"/>
    <w:rsid w:val="00712984"/>
    <w:rsid w:val="007138B6"/>
    <w:rsid w:val="00713AC4"/>
    <w:rsid w:val="00713F97"/>
    <w:rsid w:val="0071527A"/>
    <w:rsid w:val="00715C97"/>
    <w:rsid w:val="00715D08"/>
    <w:rsid w:val="00715DD4"/>
    <w:rsid w:val="00716ABD"/>
    <w:rsid w:val="00716EDE"/>
    <w:rsid w:val="007175E5"/>
    <w:rsid w:val="0071765E"/>
    <w:rsid w:val="00717982"/>
    <w:rsid w:val="00717EA3"/>
    <w:rsid w:val="0072003A"/>
    <w:rsid w:val="0072034C"/>
    <w:rsid w:val="00720450"/>
    <w:rsid w:val="007204D7"/>
    <w:rsid w:val="00721215"/>
    <w:rsid w:val="007217B2"/>
    <w:rsid w:val="00722A0B"/>
    <w:rsid w:val="00722AA6"/>
    <w:rsid w:val="00722F7B"/>
    <w:rsid w:val="00723DE4"/>
    <w:rsid w:val="00724121"/>
    <w:rsid w:val="00724738"/>
    <w:rsid w:val="00724CD9"/>
    <w:rsid w:val="007253CB"/>
    <w:rsid w:val="00725A9F"/>
    <w:rsid w:val="007263C6"/>
    <w:rsid w:val="00726BE9"/>
    <w:rsid w:val="00726E21"/>
    <w:rsid w:val="007270CE"/>
    <w:rsid w:val="007271FC"/>
    <w:rsid w:val="007272CE"/>
    <w:rsid w:val="0072763E"/>
    <w:rsid w:val="00727688"/>
    <w:rsid w:val="0072772D"/>
    <w:rsid w:val="00727A12"/>
    <w:rsid w:val="00730411"/>
    <w:rsid w:val="00730DA3"/>
    <w:rsid w:val="00731755"/>
    <w:rsid w:val="007324E2"/>
    <w:rsid w:val="007326C3"/>
    <w:rsid w:val="00732A72"/>
    <w:rsid w:val="007334C7"/>
    <w:rsid w:val="007339E1"/>
    <w:rsid w:val="007349B2"/>
    <w:rsid w:val="00734DD1"/>
    <w:rsid w:val="007358AA"/>
    <w:rsid w:val="00735A24"/>
    <w:rsid w:val="0073673C"/>
    <w:rsid w:val="00736A43"/>
    <w:rsid w:val="00737439"/>
    <w:rsid w:val="0073745B"/>
    <w:rsid w:val="007379AA"/>
    <w:rsid w:val="00737ABB"/>
    <w:rsid w:val="007405AA"/>
    <w:rsid w:val="007406CC"/>
    <w:rsid w:val="00740BA9"/>
    <w:rsid w:val="00740E51"/>
    <w:rsid w:val="00740F26"/>
    <w:rsid w:val="00741BFE"/>
    <w:rsid w:val="0074271C"/>
    <w:rsid w:val="00743823"/>
    <w:rsid w:val="00743A35"/>
    <w:rsid w:val="00743DE1"/>
    <w:rsid w:val="0074456A"/>
    <w:rsid w:val="00744E7C"/>
    <w:rsid w:val="007477F2"/>
    <w:rsid w:val="00747866"/>
    <w:rsid w:val="00747C4B"/>
    <w:rsid w:val="00750FB2"/>
    <w:rsid w:val="007523C2"/>
    <w:rsid w:val="00752E51"/>
    <w:rsid w:val="00753888"/>
    <w:rsid w:val="00754ACB"/>
    <w:rsid w:val="00754CC7"/>
    <w:rsid w:val="00755817"/>
    <w:rsid w:val="00755ECC"/>
    <w:rsid w:val="007562A2"/>
    <w:rsid w:val="00756479"/>
    <w:rsid w:val="007568B6"/>
    <w:rsid w:val="00756EB3"/>
    <w:rsid w:val="0075777C"/>
    <w:rsid w:val="00757C60"/>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3BF"/>
    <w:rsid w:val="0076677F"/>
    <w:rsid w:val="00767804"/>
    <w:rsid w:val="007700E9"/>
    <w:rsid w:val="007704F3"/>
    <w:rsid w:val="007718FC"/>
    <w:rsid w:val="007719E9"/>
    <w:rsid w:val="00771EC8"/>
    <w:rsid w:val="00772D67"/>
    <w:rsid w:val="00773172"/>
    <w:rsid w:val="007732A0"/>
    <w:rsid w:val="00773749"/>
    <w:rsid w:val="00773B8C"/>
    <w:rsid w:val="00774284"/>
    <w:rsid w:val="00774287"/>
    <w:rsid w:val="00774FC8"/>
    <w:rsid w:val="00775A84"/>
    <w:rsid w:val="00775B09"/>
    <w:rsid w:val="00776EFB"/>
    <w:rsid w:val="00776FD3"/>
    <w:rsid w:val="0077721E"/>
    <w:rsid w:val="00780BB7"/>
    <w:rsid w:val="00781FDB"/>
    <w:rsid w:val="00782235"/>
    <w:rsid w:val="007825C0"/>
    <w:rsid w:val="00784DE7"/>
    <w:rsid w:val="007855C3"/>
    <w:rsid w:val="00785D78"/>
    <w:rsid w:val="00786045"/>
    <w:rsid w:val="00786239"/>
    <w:rsid w:val="0078656E"/>
    <w:rsid w:val="00786A6F"/>
    <w:rsid w:val="00786EFC"/>
    <w:rsid w:val="00787027"/>
    <w:rsid w:val="0078705B"/>
    <w:rsid w:val="007877DE"/>
    <w:rsid w:val="00787DBD"/>
    <w:rsid w:val="00787E1A"/>
    <w:rsid w:val="00787E7C"/>
    <w:rsid w:val="00790EE1"/>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97766"/>
    <w:rsid w:val="007A000D"/>
    <w:rsid w:val="007A00FB"/>
    <w:rsid w:val="007A076A"/>
    <w:rsid w:val="007A0963"/>
    <w:rsid w:val="007A0C7D"/>
    <w:rsid w:val="007A1364"/>
    <w:rsid w:val="007A146A"/>
    <w:rsid w:val="007A1739"/>
    <w:rsid w:val="007A211D"/>
    <w:rsid w:val="007A26C8"/>
    <w:rsid w:val="007A2D06"/>
    <w:rsid w:val="007A2DD7"/>
    <w:rsid w:val="007A349C"/>
    <w:rsid w:val="007A49DC"/>
    <w:rsid w:val="007A4C28"/>
    <w:rsid w:val="007A508D"/>
    <w:rsid w:val="007A59CF"/>
    <w:rsid w:val="007A6248"/>
    <w:rsid w:val="007A6512"/>
    <w:rsid w:val="007A7EBE"/>
    <w:rsid w:val="007B06F7"/>
    <w:rsid w:val="007B0B19"/>
    <w:rsid w:val="007B1119"/>
    <w:rsid w:val="007B1167"/>
    <w:rsid w:val="007B1D5B"/>
    <w:rsid w:val="007B2654"/>
    <w:rsid w:val="007B2707"/>
    <w:rsid w:val="007B3089"/>
    <w:rsid w:val="007B3203"/>
    <w:rsid w:val="007B3581"/>
    <w:rsid w:val="007B3CF2"/>
    <w:rsid w:val="007B3FEF"/>
    <w:rsid w:val="007B3FF0"/>
    <w:rsid w:val="007B4331"/>
    <w:rsid w:val="007B4BC3"/>
    <w:rsid w:val="007B5A2C"/>
    <w:rsid w:val="007B681B"/>
    <w:rsid w:val="007B6989"/>
    <w:rsid w:val="007B6C23"/>
    <w:rsid w:val="007B7025"/>
    <w:rsid w:val="007B7D0A"/>
    <w:rsid w:val="007B7DCA"/>
    <w:rsid w:val="007B7F93"/>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5B2"/>
    <w:rsid w:val="007C57BC"/>
    <w:rsid w:val="007C6A43"/>
    <w:rsid w:val="007C7261"/>
    <w:rsid w:val="007C7F84"/>
    <w:rsid w:val="007D036C"/>
    <w:rsid w:val="007D172D"/>
    <w:rsid w:val="007D1A08"/>
    <w:rsid w:val="007D1A18"/>
    <w:rsid w:val="007D2AE1"/>
    <w:rsid w:val="007D2F9E"/>
    <w:rsid w:val="007D2FE0"/>
    <w:rsid w:val="007D6318"/>
    <w:rsid w:val="007D6FF5"/>
    <w:rsid w:val="007D70A2"/>
    <w:rsid w:val="007E0F95"/>
    <w:rsid w:val="007E111D"/>
    <w:rsid w:val="007E158E"/>
    <w:rsid w:val="007E2649"/>
    <w:rsid w:val="007E2939"/>
    <w:rsid w:val="007E30B8"/>
    <w:rsid w:val="007E31BC"/>
    <w:rsid w:val="007E3267"/>
    <w:rsid w:val="007E34ED"/>
    <w:rsid w:val="007E3AD1"/>
    <w:rsid w:val="007E3C14"/>
    <w:rsid w:val="007E3F6B"/>
    <w:rsid w:val="007E4169"/>
    <w:rsid w:val="007E4F4C"/>
    <w:rsid w:val="007E5471"/>
    <w:rsid w:val="007E54A6"/>
    <w:rsid w:val="007E54CC"/>
    <w:rsid w:val="007E551B"/>
    <w:rsid w:val="007E5EF8"/>
    <w:rsid w:val="007E5FC1"/>
    <w:rsid w:val="007E6E9F"/>
    <w:rsid w:val="007E719B"/>
    <w:rsid w:val="007E71F7"/>
    <w:rsid w:val="007E73F1"/>
    <w:rsid w:val="007E75BC"/>
    <w:rsid w:val="007E7E4D"/>
    <w:rsid w:val="007F0B26"/>
    <w:rsid w:val="007F0B6D"/>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3E57"/>
    <w:rsid w:val="00804A3E"/>
    <w:rsid w:val="00804C7F"/>
    <w:rsid w:val="008055F9"/>
    <w:rsid w:val="00805E6E"/>
    <w:rsid w:val="0080621A"/>
    <w:rsid w:val="00806B0E"/>
    <w:rsid w:val="00806F1F"/>
    <w:rsid w:val="00807256"/>
    <w:rsid w:val="00807665"/>
    <w:rsid w:val="00810263"/>
    <w:rsid w:val="0081029D"/>
    <w:rsid w:val="0081092D"/>
    <w:rsid w:val="00810C7B"/>
    <w:rsid w:val="00810F08"/>
    <w:rsid w:val="008115BA"/>
    <w:rsid w:val="00811DB9"/>
    <w:rsid w:val="00812398"/>
    <w:rsid w:val="008123E6"/>
    <w:rsid w:val="008125C2"/>
    <w:rsid w:val="008125CE"/>
    <w:rsid w:val="00812A13"/>
    <w:rsid w:val="00814783"/>
    <w:rsid w:val="00814CFB"/>
    <w:rsid w:val="00815D86"/>
    <w:rsid w:val="0081692A"/>
    <w:rsid w:val="00816AAF"/>
    <w:rsid w:val="008171E1"/>
    <w:rsid w:val="00820209"/>
    <w:rsid w:val="0082068A"/>
    <w:rsid w:val="008206D9"/>
    <w:rsid w:val="0082187A"/>
    <w:rsid w:val="00821FF1"/>
    <w:rsid w:val="008223D9"/>
    <w:rsid w:val="0082267C"/>
    <w:rsid w:val="00822CDA"/>
    <w:rsid w:val="0082310F"/>
    <w:rsid w:val="008235A7"/>
    <w:rsid w:val="00823DB7"/>
    <w:rsid w:val="00823F28"/>
    <w:rsid w:val="008244A5"/>
    <w:rsid w:val="00824B4E"/>
    <w:rsid w:val="00824C12"/>
    <w:rsid w:val="00824FC5"/>
    <w:rsid w:val="008251A9"/>
    <w:rsid w:val="00826A1E"/>
    <w:rsid w:val="00830832"/>
    <w:rsid w:val="008308FA"/>
    <w:rsid w:val="00831530"/>
    <w:rsid w:val="008325B7"/>
    <w:rsid w:val="008328DD"/>
    <w:rsid w:val="00832D9F"/>
    <w:rsid w:val="008357DB"/>
    <w:rsid w:val="00835ECA"/>
    <w:rsid w:val="00836118"/>
    <w:rsid w:val="00836458"/>
    <w:rsid w:val="0083732F"/>
    <w:rsid w:val="00837548"/>
    <w:rsid w:val="008379EE"/>
    <w:rsid w:val="00837CBC"/>
    <w:rsid w:val="00840511"/>
    <w:rsid w:val="008411EF"/>
    <w:rsid w:val="00841C3B"/>
    <w:rsid w:val="00842788"/>
    <w:rsid w:val="00842B97"/>
    <w:rsid w:val="00842BB2"/>
    <w:rsid w:val="00842E85"/>
    <w:rsid w:val="008431F9"/>
    <w:rsid w:val="008435D6"/>
    <w:rsid w:val="00843724"/>
    <w:rsid w:val="00843CD8"/>
    <w:rsid w:val="008446D9"/>
    <w:rsid w:val="0084570C"/>
    <w:rsid w:val="008466FA"/>
    <w:rsid w:val="0084790C"/>
    <w:rsid w:val="00847A5A"/>
    <w:rsid w:val="00847E8D"/>
    <w:rsid w:val="00847F09"/>
    <w:rsid w:val="008501C7"/>
    <w:rsid w:val="00850C2B"/>
    <w:rsid w:val="00851062"/>
    <w:rsid w:val="00851697"/>
    <w:rsid w:val="00851CD4"/>
    <w:rsid w:val="00851E41"/>
    <w:rsid w:val="0085306C"/>
    <w:rsid w:val="0085465D"/>
    <w:rsid w:val="008546AE"/>
    <w:rsid w:val="008546D7"/>
    <w:rsid w:val="00854DED"/>
    <w:rsid w:val="00855A72"/>
    <w:rsid w:val="00855D66"/>
    <w:rsid w:val="00856267"/>
    <w:rsid w:val="008564F9"/>
    <w:rsid w:val="00856ECA"/>
    <w:rsid w:val="00860773"/>
    <w:rsid w:val="00860FF5"/>
    <w:rsid w:val="00861179"/>
    <w:rsid w:val="0086125B"/>
    <w:rsid w:val="0086280B"/>
    <w:rsid w:val="0086286D"/>
    <w:rsid w:val="00862A4A"/>
    <w:rsid w:val="00862CCA"/>
    <w:rsid w:val="0086333C"/>
    <w:rsid w:val="008634C6"/>
    <w:rsid w:val="00863EB8"/>
    <w:rsid w:val="00864911"/>
    <w:rsid w:val="00865820"/>
    <w:rsid w:val="00865E77"/>
    <w:rsid w:val="008666E0"/>
    <w:rsid w:val="00867138"/>
    <w:rsid w:val="00867508"/>
    <w:rsid w:val="00867ECF"/>
    <w:rsid w:val="00870733"/>
    <w:rsid w:val="00870A71"/>
    <w:rsid w:val="00870B04"/>
    <w:rsid w:val="00870C45"/>
    <w:rsid w:val="00871355"/>
    <w:rsid w:val="008716AC"/>
    <w:rsid w:val="00871793"/>
    <w:rsid w:val="008717DA"/>
    <w:rsid w:val="008719D9"/>
    <w:rsid w:val="00871BB8"/>
    <w:rsid w:val="00871F34"/>
    <w:rsid w:val="0087241D"/>
    <w:rsid w:val="00872799"/>
    <w:rsid w:val="00873B49"/>
    <w:rsid w:val="00874320"/>
    <w:rsid w:val="008744D0"/>
    <w:rsid w:val="00874D71"/>
    <w:rsid w:val="008754EF"/>
    <w:rsid w:val="00875F56"/>
    <w:rsid w:val="00876962"/>
    <w:rsid w:val="00877248"/>
    <w:rsid w:val="008775C7"/>
    <w:rsid w:val="00877AF6"/>
    <w:rsid w:val="00877BC2"/>
    <w:rsid w:val="0088001E"/>
    <w:rsid w:val="00880978"/>
    <w:rsid w:val="0088115D"/>
    <w:rsid w:val="00881428"/>
    <w:rsid w:val="0088163B"/>
    <w:rsid w:val="0088201D"/>
    <w:rsid w:val="008824D4"/>
    <w:rsid w:val="0088260D"/>
    <w:rsid w:val="00882848"/>
    <w:rsid w:val="00882CF2"/>
    <w:rsid w:val="00882FE0"/>
    <w:rsid w:val="00884166"/>
    <w:rsid w:val="0088424C"/>
    <w:rsid w:val="00884FE0"/>
    <w:rsid w:val="00887389"/>
    <w:rsid w:val="00890357"/>
    <w:rsid w:val="00891500"/>
    <w:rsid w:val="008919E2"/>
    <w:rsid w:val="00892B80"/>
    <w:rsid w:val="0089387A"/>
    <w:rsid w:val="00893E69"/>
    <w:rsid w:val="00894767"/>
    <w:rsid w:val="008948ED"/>
    <w:rsid w:val="00894B44"/>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1220"/>
    <w:rsid w:val="008A163C"/>
    <w:rsid w:val="008A1EEF"/>
    <w:rsid w:val="008A2B0E"/>
    <w:rsid w:val="008A3FFC"/>
    <w:rsid w:val="008A40D7"/>
    <w:rsid w:val="008A44F8"/>
    <w:rsid w:val="008A4B8B"/>
    <w:rsid w:val="008A4E2B"/>
    <w:rsid w:val="008A5057"/>
    <w:rsid w:val="008A539E"/>
    <w:rsid w:val="008A58AA"/>
    <w:rsid w:val="008A5B9E"/>
    <w:rsid w:val="008A63CE"/>
    <w:rsid w:val="008A68AA"/>
    <w:rsid w:val="008A6C63"/>
    <w:rsid w:val="008A709D"/>
    <w:rsid w:val="008A70D6"/>
    <w:rsid w:val="008A772F"/>
    <w:rsid w:val="008A77AC"/>
    <w:rsid w:val="008B02AC"/>
    <w:rsid w:val="008B0EA4"/>
    <w:rsid w:val="008B139C"/>
    <w:rsid w:val="008B1A5F"/>
    <w:rsid w:val="008B1B7A"/>
    <w:rsid w:val="008B1E5E"/>
    <w:rsid w:val="008B2735"/>
    <w:rsid w:val="008B2F32"/>
    <w:rsid w:val="008B3837"/>
    <w:rsid w:val="008B3C1C"/>
    <w:rsid w:val="008B452A"/>
    <w:rsid w:val="008B4BCC"/>
    <w:rsid w:val="008B50E2"/>
    <w:rsid w:val="008B5985"/>
    <w:rsid w:val="008B6292"/>
    <w:rsid w:val="008B6338"/>
    <w:rsid w:val="008B6DDB"/>
    <w:rsid w:val="008B70B5"/>
    <w:rsid w:val="008B7416"/>
    <w:rsid w:val="008B7B4A"/>
    <w:rsid w:val="008C0237"/>
    <w:rsid w:val="008C08BA"/>
    <w:rsid w:val="008C19B2"/>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932"/>
    <w:rsid w:val="008D3E6F"/>
    <w:rsid w:val="008D4099"/>
    <w:rsid w:val="008D4285"/>
    <w:rsid w:val="008D4459"/>
    <w:rsid w:val="008D4804"/>
    <w:rsid w:val="008D53E9"/>
    <w:rsid w:val="008D5E78"/>
    <w:rsid w:val="008D610E"/>
    <w:rsid w:val="008E0265"/>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1FF"/>
    <w:rsid w:val="008F2349"/>
    <w:rsid w:val="008F23A6"/>
    <w:rsid w:val="008F290E"/>
    <w:rsid w:val="008F2FC1"/>
    <w:rsid w:val="008F3A78"/>
    <w:rsid w:val="008F3B21"/>
    <w:rsid w:val="008F3C53"/>
    <w:rsid w:val="008F4920"/>
    <w:rsid w:val="008F4963"/>
    <w:rsid w:val="008F4E23"/>
    <w:rsid w:val="008F4FAC"/>
    <w:rsid w:val="008F50F7"/>
    <w:rsid w:val="008F5D5B"/>
    <w:rsid w:val="008F6A20"/>
    <w:rsid w:val="008F6AFF"/>
    <w:rsid w:val="008F7053"/>
    <w:rsid w:val="008F708B"/>
    <w:rsid w:val="008F77A3"/>
    <w:rsid w:val="008F79BF"/>
    <w:rsid w:val="00901343"/>
    <w:rsid w:val="00901929"/>
    <w:rsid w:val="009019BA"/>
    <w:rsid w:val="0090201B"/>
    <w:rsid w:val="00902065"/>
    <w:rsid w:val="00902237"/>
    <w:rsid w:val="009023AB"/>
    <w:rsid w:val="00902531"/>
    <w:rsid w:val="0090260E"/>
    <w:rsid w:val="00902966"/>
    <w:rsid w:val="00902B0F"/>
    <w:rsid w:val="0090342C"/>
    <w:rsid w:val="00903C6B"/>
    <w:rsid w:val="009041EB"/>
    <w:rsid w:val="009050E8"/>
    <w:rsid w:val="009057C2"/>
    <w:rsid w:val="00905AA2"/>
    <w:rsid w:val="00905C62"/>
    <w:rsid w:val="00906A3D"/>
    <w:rsid w:val="00906E53"/>
    <w:rsid w:val="00906F44"/>
    <w:rsid w:val="0090722D"/>
    <w:rsid w:val="009073FA"/>
    <w:rsid w:val="00907E77"/>
    <w:rsid w:val="009117BA"/>
    <w:rsid w:val="00911B20"/>
    <w:rsid w:val="00911D3C"/>
    <w:rsid w:val="00911E76"/>
    <w:rsid w:val="00912028"/>
    <w:rsid w:val="00912F20"/>
    <w:rsid w:val="009134CC"/>
    <w:rsid w:val="00913750"/>
    <w:rsid w:val="00913E9F"/>
    <w:rsid w:val="00914B31"/>
    <w:rsid w:val="0091509D"/>
    <w:rsid w:val="009156E9"/>
    <w:rsid w:val="0091616F"/>
    <w:rsid w:val="0091682A"/>
    <w:rsid w:val="009172D1"/>
    <w:rsid w:val="00917667"/>
    <w:rsid w:val="009177EA"/>
    <w:rsid w:val="00917973"/>
    <w:rsid w:val="009200BB"/>
    <w:rsid w:val="00920661"/>
    <w:rsid w:val="00920958"/>
    <w:rsid w:val="00920F50"/>
    <w:rsid w:val="0092137C"/>
    <w:rsid w:val="009215E8"/>
    <w:rsid w:val="009215FF"/>
    <w:rsid w:val="00921B0F"/>
    <w:rsid w:val="00922211"/>
    <w:rsid w:val="00922E4D"/>
    <w:rsid w:val="009230AE"/>
    <w:rsid w:val="00923514"/>
    <w:rsid w:val="0092379E"/>
    <w:rsid w:val="0092410B"/>
    <w:rsid w:val="009243F7"/>
    <w:rsid w:val="00924CB6"/>
    <w:rsid w:val="00924FD6"/>
    <w:rsid w:val="00925908"/>
    <w:rsid w:val="00925C29"/>
    <w:rsid w:val="00926769"/>
    <w:rsid w:val="00926A63"/>
    <w:rsid w:val="00927011"/>
    <w:rsid w:val="009271B0"/>
    <w:rsid w:val="009272FE"/>
    <w:rsid w:val="00927826"/>
    <w:rsid w:val="00927880"/>
    <w:rsid w:val="00927F12"/>
    <w:rsid w:val="00927FD3"/>
    <w:rsid w:val="009302C5"/>
    <w:rsid w:val="00930799"/>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B7"/>
    <w:rsid w:val="00941DFD"/>
    <w:rsid w:val="00941E39"/>
    <w:rsid w:val="009420FA"/>
    <w:rsid w:val="009423B0"/>
    <w:rsid w:val="00942794"/>
    <w:rsid w:val="009427BA"/>
    <w:rsid w:val="009427EC"/>
    <w:rsid w:val="00943403"/>
    <w:rsid w:val="00943519"/>
    <w:rsid w:val="00943BBF"/>
    <w:rsid w:val="00943D77"/>
    <w:rsid w:val="00945C21"/>
    <w:rsid w:val="00945D04"/>
    <w:rsid w:val="009469D8"/>
    <w:rsid w:val="00946A1E"/>
    <w:rsid w:val="009475F0"/>
    <w:rsid w:val="0094777C"/>
    <w:rsid w:val="00947DA8"/>
    <w:rsid w:val="009507FB"/>
    <w:rsid w:val="00950B52"/>
    <w:rsid w:val="00952E12"/>
    <w:rsid w:val="009530D3"/>
    <w:rsid w:val="009535EA"/>
    <w:rsid w:val="009537D6"/>
    <w:rsid w:val="009538E3"/>
    <w:rsid w:val="009549AB"/>
    <w:rsid w:val="009549C2"/>
    <w:rsid w:val="0095521F"/>
    <w:rsid w:val="0095684E"/>
    <w:rsid w:val="009569CF"/>
    <w:rsid w:val="00956EBF"/>
    <w:rsid w:val="00957699"/>
    <w:rsid w:val="00957E5C"/>
    <w:rsid w:val="00960859"/>
    <w:rsid w:val="00961751"/>
    <w:rsid w:val="00961F52"/>
    <w:rsid w:val="009626C9"/>
    <w:rsid w:val="0096315C"/>
    <w:rsid w:val="00963534"/>
    <w:rsid w:val="00964202"/>
    <w:rsid w:val="009642E7"/>
    <w:rsid w:val="00964724"/>
    <w:rsid w:val="0096498D"/>
    <w:rsid w:val="0096505E"/>
    <w:rsid w:val="00965102"/>
    <w:rsid w:val="009675B4"/>
    <w:rsid w:val="00967814"/>
    <w:rsid w:val="00967B0D"/>
    <w:rsid w:val="00967B7E"/>
    <w:rsid w:val="0097022F"/>
    <w:rsid w:val="0097024E"/>
    <w:rsid w:val="00970639"/>
    <w:rsid w:val="00970BE9"/>
    <w:rsid w:val="00970DE3"/>
    <w:rsid w:val="0097119B"/>
    <w:rsid w:val="00971372"/>
    <w:rsid w:val="00971879"/>
    <w:rsid w:val="009719D0"/>
    <w:rsid w:val="00971BC1"/>
    <w:rsid w:val="00971C7D"/>
    <w:rsid w:val="009725E7"/>
    <w:rsid w:val="00972A0C"/>
    <w:rsid w:val="009738E8"/>
    <w:rsid w:val="0097399E"/>
    <w:rsid w:val="00973BB5"/>
    <w:rsid w:val="00973C64"/>
    <w:rsid w:val="00974A17"/>
    <w:rsid w:val="00975027"/>
    <w:rsid w:val="009750A4"/>
    <w:rsid w:val="009756EF"/>
    <w:rsid w:val="0097597E"/>
    <w:rsid w:val="00975AE8"/>
    <w:rsid w:val="00975C68"/>
    <w:rsid w:val="009764EF"/>
    <w:rsid w:val="0097660C"/>
    <w:rsid w:val="00976A12"/>
    <w:rsid w:val="00976D69"/>
    <w:rsid w:val="00977492"/>
    <w:rsid w:val="00977741"/>
    <w:rsid w:val="00980237"/>
    <w:rsid w:val="0098077B"/>
    <w:rsid w:val="009810EC"/>
    <w:rsid w:val="009818C3"/>
    <w:rsid w:val="00981E88"/>
    <w:rsid w:val="00982D6B"/>
    <w:rsid w:val="00982E3A"/>
    <w:rsid w:val="00983502"/>
    <w:rsid w:val="009839E7"/>
    <w:rsid w:val="009847DF"/>
    <w:rsid w:val="00984896"/>
    <w:rsid w:val="009849FD"/>
    <w:rsid w:val="00984A91"/>
    <w:rsid w:val="00985708"/>
    <w:rsid w:val="00985A1F"/>
    <w:rsid w:val="009867C1"/>
    <w:rsid w:val="00986BEB"/>
    <w:rsid w:val="0098792D"/>
    <w:rsid w:val="00990701"/>
    <w:rsid w:val="00990A1B"/>
    <w:rsid w:val="00990A28"/>
    <w:rsid w:val="00990A62"/>
    <w:rsid w:val="009913B3"/>
    <w:rsid w:val="00991C74"/>
    <w:rsid w:val="00991E5A"/>
    <w:rsid w:val="00991F2B"/>
    <w:rsid w:val="00992398"/>
    <w:rsid w:val="00992D77"/>
    <w:rsid w:val="009933C1"/>
    <w:rsid w:val="009936CC"/>
    <w:rsid w:val="0099372D"/>
    <w:rsid w:val="0099373E"/>
    <w:rsid w:val="00994CDD"/>
    <w:rsid w:val="00995549"/>
    <w:rsid w:val="00995708"/>
    <w:rsid w:val="00995E0A"/>
    <w:rsid w:val="00996527"/>
    <w:rsid w:val="00996AE5"/>
    <w:rsid w:val="00996BEA"/>
    <w:rsid w:val="00996DF9"/>
    <w:rsid w:val="00997AAB"/>
    <w:rsid w:val="009A02C0"/>
    <w:rsid w:val="009A02D8"/>
    <w:rsid w:val="009A0BAC"/>
    <w:rsid w:val="009A0FD7"/>
    <w:rsid w:val="009A150B"/>
    <w:rsid w:val="009A159C"/>
    <w:rsid w:val="009A1768"/>
    <w:rsid w:val="009A1E0E"/>
    <w:rsid w:val="009A29A3"/>
    <w:rsid w:val="009A2BB0"/>
    <w:rsid w:val="009A329C"/>
    <w:rsid w:val="009A3823"/>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1E9"/>
    <w:rsid w:val="009B031C"/>
    <w:rsid w:val="009B06B6"/>
    <w:rsid w:val="009B0926"/>
    <w:rsid w:val="009B0B17"/>
    <w:rsid w:val="009B123F"/>
    <w:rsid w:val="009B1348"/>
    <w:rsid w:val="009B15DA"/>
    <w:rsid w:val="009B1982"/>
    <w:rsid w:val="009B1B33"/>
    <w:rsid w:val="009B27EE"/>
    <w:rsid w:val="009B33BC"/>
    <w:rsid w:val="009B345F"/>
    <w:rsid w:val="009B3D94"/>
    <w:rsid w:val="009B4D5D"/>
    <w:rsid w:val="009B5062"/>
    <w:rsid w:val="009B5316"/>
    <w:rsid w:val="009B68A2"/>
    <w:rsid w:val="009B7589"/>
    <w:rsid w:val="009B7DF0"/>
    <w:rsid w:val="009C03D4"/>
    <w:rsid w:val="009C052B"/>
    <w:rsid w:val="009C07D4"/>
    <w:rsid w:val="009C0851"/>
    <w:rsid w:val="009C1417"/>
    <w:rsid w:val="009C1793"/>
    <w:rsid w:val="009C1F91"/>
    <w:rsid w:val="009C2070"/>
    <w:rsid w:val="009C2392"/>
    <w:rsid w:val="009C239C"/>
    <w:rsid w:val="009C2558"/>
    <w:rsid w:val="009C3066"/>
    <w:rsid w:val="009C34BB"/>
    <w:rsid w:val="009C382C"/>
    <w:rsid w:val="009C3A2F"/>
    <w:rsid w:val="009C54C0"/>
    <w:rsid w:val="009C6F51"/>
    <w:rsid w:val="009C72F4"/>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0FB6"/>
    <w:rsid w:val="009E11B7"/>
    <w:rsid w:val="009E12E6"/>
    <w:rsid w:val="009E2017"/>
    <w:rsid w:val="009E23B8"/>
    <w:rsid w:val="009E367C"/>
    <w:rsid w:val="009E37B2"/>
    <w:rsid w:val="009E4253"/>
    <w:rsid w:val="009E4865"/>
    <w:rsid w:val="009E5249"/>
    <w:rsid w:val="009E5336"/>
    <w:rsid w:val="009E53C9"/>
    <w:rsid w:val="009E5515"/>
    <w:rsid w:val="009E56FB"/>
    <w:rsid w:val="009E5802"/>
    <w:rsid w:val="009E5FA8"/>
    <w:rsid w:val="009E6D10"/>
    <w:rsid w:val="009E73F1"/>
    <w:rsid w:val="009E7970"/>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8F"/>
    <w:rsid w:val="009F5FFD"/>
    <w:rsid w:val="009F67FA"/>
    <w:rsid w:val="009F6843"/>
    <w:rsid w:val="009F763C"/>
    <w:rsid w:val="009F7873"/>
    <w:rsid w:val="009F7A19"/>
    <w:rsid w:val="00A00725"/>
    <w:rsid w:val="00A0104F"/>
    <w:rsid w:val="00A01450"/>
    <w:rsid w:val="00A01BC7"/>
    <w:rsid w:val="00A02671"/>
    <w:rsid w:val="00A02862"/>
    <w:rsid w:val="00A03091"/>
    <w:rsid w:val="00A0447F"/>
    <w:rsid w:val="00A04B41"/>
    <w:rsid w:val="00A04CF3"/>
    <w:rsid w:val="00A056F5"/>
    <w:rsid w:val="00A057ED"/>
    <w:rsid w:val="00A05A62"/>
    <w:rsid w:val="00A05E49"/>
    <w:rsid w:val="00A06395"/>
    <w:rsid w:val="00A06494"/>
    <w:rsid w:val="00A0654A"/>
    <w:rsid w:val="00A06C20"/>
    <w:rsid w:val="00A072B1"/>
    <w:rsid w:val="00A075E2"/>
    <w:rsid w:val="00A07682"/>
    <w:rsid w:val="00A10043"/>
    <w:rsid w:val="00A10350"/>
    <w:rsid w:val="00A10CE3"/>
    <w:rsid w:val="00A10FC4"/>
    <w:rsid w:val="00A11A9A"/>
    <w:rsid w:val="00A11C16"/>
    <w:rsid w:val="00A11F5D"/>
    <w:rsid w:val="00A11FF9"/>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6A2E"/>
    <w:rsid w:val="00A172CF"/>
    <w:rsid w:val="00A17B90"/>
    <w:rsid w:val="00A17E14"/>
    <w:rsid w:val="00A17F93"/>
    <w:rsid w:val="00A2020A"/>
    <w:rsid w:val="00A20489"/>
    <w:rsid w:val="00A20887"/>
    <w:rsid w:val="00A2182F"/>
    <w:rsid w:val="00A218AC"/>
    <w:rsid w:val="00A21AAD"/>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220A"/>
    <w:rsid w:val="00A427E0"/>
    <w:rsid w:val="00A4299E"/>
    <w:rsid w:val="00A4341E"/>
    <w:rsid w:val="00A434AE"/>
    <w:rsid w:val="00A43E67"/>
    <w:rsid w:val="00A446E1"/>
    <w:rsid w:val="00A4484E"/>
    <w:rsid w:val="00A44F76"/>
    <w:rsid w:val="00A4514C"/>
    <w:rsid w:val="00A466D4"/>
    <w:rsid w:val="00A466E1"/>
    <w:rsid w:val="00A4697D"/>
    <w:rsid w:val="00A46CD2"/>
    <w:rsid w:val="00A5026F"/>
    <w:rsid w:val="00A507E4"/>
    <w:rsid w:val="00A50F7A"/>
    <w:rsid w:val="00A51515"/>
    <w:rsid w:val="00A515CF"/>
    <w:rsid w:val="00A523D7"/>
    <w:rsid w:val="00A5424D"/>
    <w:rsid w:val="00A54630"/>
    <w:rsid w:val="00A552F6"/>
    <w:rsid w:val="00A55852"/>
    <w:rsid w:val="00A55DF6"/>
    <w:rsid w:val="00A55FAD"/>
    <w:rsid w:val="00A56A47"/>
    <w:rsid w:val="00A57254"/>
    <w:rsid w:val="00A60333"/>
    <w:rsid w:val="00A60624"/>
    <w:rsid w:val="00A60635"/>
    <w:rsid w:val="00A60792"/>
    <w:rsid w:val="00A60F5C"/>
    <w:rsid w:val="00A6189C"/>
    <w:rsid w:val="00A6191F"/>
    <w:rsid w:val="00A61D32"/>
    <w:rsid w:val="00A62377"/>
    <w:rsid w:val="00A624F3"/>
    <w:rsid w:val="00A625C7"/>
    <w:rsid w:val="00A62899"/>
    <w:rsid w:val="00A636B8"/>
    <w:rsid w:val="00A6397C"/>
    <w:rsid w:val="00A63D26"/>
    <w:rsid w:val="00A644CF"/>
    <w:rsid w:val="00A651DE"/>
    <w:rsid w:val="00A657C9"/>
    <w:rsid w:val="00A65F85"/>
    <w:rsid w:val="00A66401"/>
    <w:rsid w:val="00A66EDD"/>
    <w:rsid w:val="00A67F67"/>
    <w:rsid w:val="00A70276"/>
    <w:rsid w:val="00A71492"/>
    <w:rsid w:val="00A715FF"/>
    <w:rsid w:val="00A71BF7"/>
    <w:rsid w:val="00A725E8"/>
    <w:rsid w:val="00A727E0"/>
    <w:rsid w:val="00A729C3"/>
    <w:rsid w:val="00A73550"/>
    <w:rsid w:val="00A73987"/>
    <w:rsid w:val="00A73B63"/>
    <w:rsid w:val="00A749AD"/>
    <w:rsid w:val="00A74A4D"/>
    <w:rsid w:val="00A74B2A"/>
    <w:rsid w:val="00A74CC8"/>
    <w:rsid w:val="00A75689"/>
    <w:rsid w:val="00A757B3"/>
    <w:rsid w:val="00A75EE9"/>
    <w:rsid w:val="00A7609C"/>
    <w:rsid w:val="00A766D1"/>
    <w:rsid w:val="00A76AC5"/>
    <w:rsid w:val="00A7711A"/>
    <w:rsid w:val="00A772D9"/>
    <w:rsid w:val="00A7798A"/>
    <w:rsid w:val="00A80313"/>
    <w:rsid w:val="00A80A5F"/>
    <w:rsid w:val="00A8135C"/>
    <w:rsid w:val="00A813BF"/>
    <w:rsid w:val="00A813FB"/>
    <w:rsid w:val="00A81705"/>
    <w:rsid w:val="00A81CF5"/>
    <w:rsid w:val="00A822F3"/>
    <w:rsid w:val="00A82B15"/>
    <w:rsid w:val="00A84639"/>
    <w:rsid w:val="00A84A62"/>
    <w:rsid w:val="00A84C7D"/>
    <w:rsid w:val="00A85215"/>
    <w:rsid w:val="00A85250"/>
    <w:rsid w:val="00A855CD"/>
    <w:rsid w:val="00A86927"/>
    <w:rsid w:val="00A87D08"/>
    <w:rsid w:val="00A91A6A"/>
    <w:rsid w:val="00A91B76"/>
    <w:rsid w:val="00A9215F"/>
    <w:rsid w:val="00A922B8"/>
    <w:rsid w:val="00A9262B"/>
    <w:rsid w:val="00A92EB8"/>
    <w:rsid w:val="00A93437"/>
    <w:rsid w:val="00A93961"/>
    <w:rsid w:val="00A94205"/>
    <w:rsid w:val="00A94BEB"/>
    <w:rsid w:val="00A94C8D"/>
    <w:rsid w:val="00A94F7B"/>
    <w:rsid w:val="00A95700"/>
    <w:rsid w:val="00A95919"/>
    <w:rsid w:val="00A95B9D"/>
    <w:rsid w:val="00A95D03"/>
    <w:rsid w:val="00A95F50"/>
    <w:rsid w:val="00A964E5"/>
    <w:rsid w:val="00A96749"/>
    <w:rsid w:val="00A96750"/>
    <w:rsid w:val="00A97B4A"/>
    <w:rsid w:val="00A97CF3"/>
    <w:rsid w:val="00AA005D"/>
    <w:rsid w:val="00AA0275"/>
    <w:rsid w:val="00AA0806"/>
    <w:rsid w:val="00AA0EC3"/>
    <w:rsid w:val="00AA18F0"/>
    <w:rsid w:val="00AA19CB"/>
    <w:rsid w:val="00AA1B34"/>
    <w:rsid w:val="00AA1CBB"/>
    <w:rsid w:val="00AA45D9"/>
    <w:rsid w:val="00AA538C"/>
    <w:rsid w:val="00AA5B15"/>
    <w:rsid w:val="00AA686C"/>
    <w:rsid w:val="00AA6FBF"/>
    <w:rsid w:val="00AB00EF"/>
    <w:rsid w:val="00AB02AE"/>
    <w:rsid w:val="00AB02BB"/>
    <w:rsid w:val="00AB1304"/>
    <w:rsid w:val="00AB15C6"/>
    <w:rsid w:val="00AB174C"/>
    <w:rsid w:val="00AB1B68"/>
    <w:rsid w:val="00AB1D82"/>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747"/>
    <w:rsid w:val="00AB7F3B"/>
    <w:rsid w:val="00AC00B6"/>
    <w:rsid w:val="00AC0832"/>
    <w:rsid w:val="00AC0850"/>
    <w:rsid w:val="00AC110F"/>
    <w:rsid w:val="00AC1247"/>
    <w:rsid w:val="00AC1924"/>
    <w:rsid w:val="00AC29D0"/>
    <w:rsid w:val="00AC302E"/>
    <w:rsid w:val="00AC30FD"/>
    <w:rsid w:val="00AC3230"/>
    <w:rsid w:val="00AC3321"/>
    <w:rsid w:val="00AC3F7E"/>
    <w:rsid w:val="00AC401D"/>
    <w:rsid w:val="00AC44E4"/>
    <w:rsid w:val="00AC4877"/>
    <w:rsid w:val="00AC52C1"/>
    <w:rsid w:val="00AC56D9"/>
    <w:rsid w:val="00AC5822"/>
    <w:rsid w:val="00AC59C6"/>
    <w:rsid w:val="00AC5FFB"/>
    <w:rsid w:val="00AC6897"/>
    <w:rsid w:val="00AC6E48"/>
    <w:rsid w:val="00AC794B"/>
    <w:rsid w:val="00AD005A"/>
    <w:rsid w:val="00AD00CE"/>
    <w:rsid w:val="00AD06CE"/>
    <w:rsid w:val="00AD0FBB"/>
    <w:rsid w:val="00AD1B6B"/>
    <w:rsid w:val="00AD1FED"/>
    <w:rsid w:val="00AD252E"/>
    <w:rsid w:val="00AD284B"/>
    <w:rsid w:val="00AD2A21"/>
    <w:rsid w:val="00AD2E1E"/>
    <w:rsid w:val="00AD31E9"/>
    <w:rsid w:val="00AD35BD"/>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5F36"/>
    <w:rsid w:val="00AE6AD7"/>
    <w:rsid w:val="00AE7C4B"/>
    <w:rsid w:val="00AF04FC"/>
    <w:rsid w:val="00AF0A0C"/>
    <w:rsid w:val="00AF0D59"/>
    <w:rsid w:val="00AF1772"/>
    <w:rsid w:val="00AF1E3D"/>
    <w:rsid w:val="00AF21CB"/>
    <w:rsid w:val="00AF2587"/>
    <w:rsid w:val="00AF3021"/>
    <w:rsid w:val="00AF3338"/>
    <w:rsid w:val="00AF48C9"/>
    <w:rsid w:val="00AF4B9C"/>
    <w:rsid w:val="00AF4EFF"/>
    <w:rsid w:val="00AF5DEB"/>
    <w:rsid w:val="00AF663D"/>
    <w:rsid w:val="00AF6C5C"/>
    <w:rsid w:val="00AF6F81"/>
    <w:rsid w:val="00AF7D4A"/>
    <w:rsid w:val="00B000B0"/>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CFC"/>
    <w:rsid w:val="00B12FDB"/>
    <w:rsid w:val="00B130CA"/>
    <w:rsid w:val="00B1317B"/>
    <w:rsid w:val="00B132BA"/>
    <w:rsid w:val="00B1331E"/>
    <w:rsid w:val="00B134FF"/>
    <w:rsid w:val="00B13F75"/>
    <w:rsid w:val="00B1444C"/>
    <w:rsid w:val="00B14F1D"/>
    <w:rsid w:val="00B154A2"/>
    <w:rsid w:val="00B1568B"/>
    <w:rsid w:val="00B15FBB"/>
    <w:rsid w:val="00B1657C"/>
    <w:rsid w:val="00B16DBD"/>
    <w:rsid w:val="00B170BB"/>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D15"/>
    <w:rsid w:val="00B27F60"/>
    <w:rsid w:val="00B30583"/>
    <w:rsid w:val="00B30C43"/>
    <w:rsid w:val="00B31300"/>
    <w:rsid w:val="00B31381"/>
    <w:rsid w:val="00B31C58"/>
    <w:rsid w:val="00B31E6D"/>
    <w:rsid w:val="00B321AC"/>
    <w:rsid w:val="00B328B5"/>
    <w:rsid w:val="00B32B18"/>
    <w:rsid w:val="00B33374"/>
    <w:rsid w:val="00B334CD"/>
    <w:rsid w:val="00B33726"/>
    <w:rsid w:val="00B3496C"/>
    <w:rsid w:val="00B35246"/>
    <w:rsid w:val="00B35CF6"/>
    <w:rsid w:val="00B35F17"/>
    <w:rsid w:val="00B35FE0"/>
    <w:rsid w:val="00B36F2B"/>
    <w:rsid w:val="00B376B7"/>
    <w:rsid w:val="00B4055E"/>
    <w:rsid w:val="00B40990"/>
    <w:rsid w:val="00B40D25"/>
    <w:rsid w:val="00B4114C"/>
    <w:rsid w:val="00B41491"/>
    <w:rsid w:val="00B415E2"/>
    <w:rsid w:val="00B416DA"/>
    <w:rsid w:val="00B41D02"/>
    <w:rsid w:val="00B42380"/>
    <w:rsid w:val="00B42757"/>
    <w:rsid w:val="00B427DA"/>
    <w:rsid w:val="00B4285A"/>
    <w:rsid w:val="00B42C62"/>
    <w:rsid w:val="00B42FC0"/>
    <w:rsid w:val="00B430FF"/>
    <w:rsid w:val="00B431CB"/>
    <w:rsid w:val="00B43726"/>
    <w:rsid w:val="00B44145"/>
    <w:rsid w:val="00B447E9"/>
    <w:rsid w:val="00B44BCB"/>
    <w:rsid w:val="00B456EB"/>
    <w:rsid w:val="00B46553"/>
    <w:rsid w:val="00B47008"/>
    <w:rsid w:val="00B47BFB"/>
    <w:rsid w:val="00B47FC9"/>
    <w:rsid w:val="00B5037A"/>
    <w:rsid w:val="00B507C4"/>
    <w:rsid w:val="00B511A0"/>
    <w:rsid w:val="00B5141B"/>
    <w:rsid w:val="00B52A09"/>
    <w:rsid w:val="00B5301A"/>
    <w:rsid w:val="00B531B6"/>
    <w:rsid w:val="00B5360B"/>
    <w:rsid w:val="00B538EE"/>
    <w:rsid w:val="00B539F0"/>
    <w:rsid w:val="00B557DC"/>
    <w:rsid w:val="00B55E29"/>
    <w:rsid w:val="00B561C2"/>
    <w:rsid w:val="00B5676B"/>
    <w:rsid w:val="00B56DA4"/>
    <w:rsid w:val="00B5715A"/>
    <w:rsid w:val="00B5746C"/>
    <w:rsid w:val="00B57A53"/>
    <w:rsid w:val="00B57BD8"/>
    <w:rsid w:val="00B57F5B"/>
    <w:rsid w:val="00B6059D"/>
    <w:rsid w:val="00B60911"/>
    <w:rsid w:val="00B60A37"/>
    <w:rsid w:val="00B60EA8"/>
    <w:rsid w:val="00B617DB"/>
    <w:rsid w:val="00B62018"/>
    <w:rsid w:val="00B62467"/>
    <w:rsid w:val="00B6286D"/>
    <w:rsid w:val="00B633CE"/>
    <w:rsid w:val="00B63927"/>
    <w:rsid w:val="00B639DA"/>
    <w:rsid w:val="00B63D9B"/>
    <w:rsid w:val="00B641AA"/>
    <w:rsid w:val="00B64213"/>
    <w:rsid w:val="00B64A18"/>
    <w:rsid w:val="00B654D6"/>
    <w:rsid w:val="00B65E3A"/>
    <w:rsid w:val="00B6648A"/>
    <w:rsid w:val="00B67F54"/>
    <w:rsid w:val="00B700E8"/>
    <w:rsid w:val="00B70C17"/>
    <w:rsid w:val="00B70C83"/>
    <w:rsid w:val="00B70DF1"/>
    <w:rsid w:val="00B714CA"/>
    <w:rsid w:val="00B71C5C"/>
    <w:rsid w:val="00B723B4"/>
    <w:rsid w:val="00B7360D"/>
    <w:rsid w:val="00B73B43"/>
    <w:rsid w:val="00B74029"/>
    <w:rsid w:val="00B74322"/>
    <w:rsid w:val="00B74760"/>
    <w:rsid w:val="00B74997"/>
    <w:rsid w:val="00B74A6E"/>
    <w:rsid w:val="00B74BAE"/>
    <w:rsid w:val="00B74CAA"/>
    <w:rsid w:val="00B74F18"/>
    <w:rsid w:val="00B75438"/>
    <w:rsid w:val="00B75FFC"/>
    <w:rsid w:val="00B76BDF"/>
    <w:rsid w:val="00B76EF3"/>
    <w:rsid w:val="00B7715F"/>
    <w:rsid w:val="00B772EA"/>
    <w:rsid w:val="00B7779C"/>
    <w:rsid w:val="00B77A25"/>
    <w:rsid w:val="00B77D73"/>
    <w:rsid w:val="00B77EAD"/>
    <w:rsid w:val="00B77FF7"/>
    <w:rsid w:val="00B80FFA"/>
    <w:rsid w:val="00B8159C"/>
    <w:rsid w:val="00B8164D"/>
    <w:rsid w:val="00B817DC"/>
    <w:rsid w:val="00B817E9"/>
    <w:rsid w:val="00B818AB"/>
    <w:rsid w:val="00B8210D"/>
    <w:rsid w:val="00B82121"/>
    <w:rsid w:val="00B824BD"/>
    <w:rsid w:val="00B824E7"/>
    <w:rsid w:val="00B83EA8"/>
    <w:rsid w:val="00B8402C"/>
    <w:rsid w:val="00B842DC"/>
    <w:rsid w:val="00B84620"/>
    <w:rsid w:val="00B85030"/>
    <w:rsid w:val="00B85B8B"/>
    <w:rsid w:val="00B861CC"/>
    <w:rsid w:val="00B863E3"/>
    <w:rsid w:val="00B86410"/>
    <w:rsid w:val="00B864E2"/>
    <w:rsid w:val="00B86892"/>
    <w:rsid w:val="00B86D5E"/>
    <w:rsid w:val="00B87914"/>
    <w:rsid w:val="00B87F07"/>
    <w:rsid w:val="00B900D5"/>
    <w:rsid w:val="00B901E4"/>
    <w:rsid w:val="00B90263"/>
    <w:rsid w:val="00B904A5"/>
    <w:rsid w:val="00B90BDA"/>
    <w:rsid w:val="00B90E01"/>
    <w:rsid w:val="00B911B6"/>
    <w:rsid w:val="00B91539"/>
    <w:rsid w:val="00B91659"/>
    <w:rsid w:val="00B91CE3"/>
    <w:rsid w:val="00B92000"/>
    <w:rsid w:val="00B924FD"/>
    <w:rsid w:val="00B930A5"/>
    <w:rsid w:val="00B93CAB"/>
    <w:rsid w:val="00B947B4"/>
    <w:rsid w:val="00B96197"/>
    <w:rsid w:val="00B9627E"/>
    <w:rsid w:val="00B96803"/>
    <w:rsid w:val="00B9741C"/>
    <w:rsid w:val="00B978FC"/>
    <w:rsid w:val="00B9798B"/>
    <w:rsid w:val="00BA0004"/>
    <w:rsid w:val="00BA01A9"/>
    <w:rsid w:val="00BA01D6"/>
    <w:rsid w:val="00BA03C4"/>
    <w:rsid w:val="00BA07BE"/>
    <w:rsid w:val="00BA11CE"/>
    <w:rsid w:val="00BA1E84"/>
    <w:rsid w:val="00BA1EB4"/>
    <w:rsid w:val="00BA1F5E"/>
    <w:rsid w:val="00BA25F4"/>
    <w:rsid w:val="00BA3255"/>
    <w:rsid w:val="00BA32CF"/>
    <w:rsid w:val="00BA391F"/>
    <w:rsid w:val="00BA441F"/>
    <w:rsid w:val="00BA46E4"/>
    <w:rsid w:val="00BA476D"/>
    <w:rsid w:val="00BA4806"/>
    <w:rsid w:val="00BA5020"/>
    <w:rsid w:val="00BA53C5"/>
    <w:rsid w:val="00BA5D0C"/>
    <w:rsid w:val="00BA6E9B"/>
    <w:rsid w:val="00BA77C8"/>
    <w:rsid w:val="00BA7C48"/>
    <w:rsid w:val="00BB0282"/>
    <w:rsid w:val="00BB047E"/>
    <w:rsid w:val="00BB0C67"/>
    <w:rsid w:val="00BB0DF7"/>
    <w:rsid w:val="00BB15A7"/>
    <w:rsid w:val="00BB15F7"/>
    <w:rsid w:val="00BB1739"/>
    <w:rsid w:val="00BB1BE7"/>
    <w:rsid w:val="00BB236D"/>
    <w:rsid w:val="00BB25BC"/>
    <w:rsid w:val="00BB29EE"/>
    <w:rsid w:val="00BB2AE2"/>
    <w:rsid w:val="00BB2FA2"/>
    <w:rsid w:val="00BB3144"/>
    <w:rsid w:val="00BB3E11"/>
    <w:rsid w:val="00BB4861"/>
    <w:rsid w:val="00BB4BE9"/>
    <w:rsid w:val="00BB5026"/>
    <w:rsid w:val="00BB5387"/>
    <w:rsid w:val="00BB5488"/>
    <w:rsid w:val="00BB6029"/>
    <w:rsid w:val="00BB65DA"/>
    <w:rsid w:val="00BB6816"/>
    <w:rsid w:val="00BB76B6"/>
    <w:rsid w:val="00BB7DD3"/>
    <w:rsid w:val="00BC01CF"/>
    <w:rsid w:val="00BC057D"/>
    <w:rsid w:val="00BC1E80"/>
    <w:rsid w:val="00BC206D"/>
    <w:rsid w:val="00BC2B5D"/>
    <w:rsid w:val="00BC38C7"/>
    <w:rsid w:val="00BC3B7E"/>
    <w:rsid w:val="00BC3EA4"/>
    <w:rsid w:val="00BC41BB"/>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13CC"/>
    <w:rsid w:val="00BD2834"/>
    <w:rsid w:val="00BD296C"/>
    <w:rsid w:val="00BD2B01"/>
    <w:rsid w:val="00BD2FB2"/>
    <w:rsid w:val="00BD363E"/>
    <w:rsid w:val="00BD3734"/>
    <w:rsid w:val="00BD3D1B"/>
    <w:rsid w:val="00BD3F61"/>
    <w:rsid w:val="00BD4356"/>
    <w:rsid w:val="00BD441A"/>
    <w:rsid w:val="00BD4C3D"/>
    <w:rsid w:val="00BD5556"/>
    <w:rsid w:val="00BD5D23"/>
    <w:rsid w:val="00BD60F3"/>
    <w:rsid w:val="00BD6555"/>
    <w:rsid w:val="00BD66B3"/>
    <w:rsid w:val="00BD6980"/>
    <w:rsid w:val="00BD6BF3"/>
    <w:rsid w:val="00BD6C18"/>
    <w:rsid w:val="00BD753E"/>
    <w:rsid w:val="00BE0BA8"/>
    <w:rsid w:val="00BE178A"/>
    <w:rsid w:val="00BE1A8A"/>
    <w:rsid w:val="00BE1E9F"/>
    <w:rsid w:val="00BE1EF4"/>
    <w:rsid w:val="00BE2AB8"/>
    <w:rsid w:val="00BE3106"/>
    <w:rsid w:val="00BE351F"/>
    <w:rsid w:val="00BE390D"/>
    <w:rsid w:val="00BE3E42"/>
    <w:rsid w:val="00BE3E53"/>
    <w:rsid w:val="00BE562B"/>
    <w:rsid w:val="00BE6CF6"/>
    <w:rsid w:val="00BE7101"/>
    <w:rsid w:val="00BE740B"/>
    <w:rsid w:val="00BE75A5"/>
    <w:rsid w:val="00BE76A0"/>
    <w:rsid w:val="00BF078E"/>
    <w:rsid w:val="00BF08E4"/>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C00659"/>
    <w:rsid w:val="00C018ED"/>
    <w:rsid w:val="00C01AD4"/>
    <w:rsid w:val="00C021F7"/>
    <w:rsid w:val="00C02528"/>
    <w:rsid w:val="00C026C0"/>
    <w:rsid w:val="00C02A7C"/>
    <w:rsid w:val="00C032B2"/>
    <w:rsid w:val="00C0335E"/>
    <w:rsid w:val="00C03749"/>
    <w:rsid w:val="00C03DA0"/>
    <w:rsid w:val="00C03E70"/>
    <w:rsid w:val="00C04C00"/>
    <w:rsid w:val="00C05894"/>
    <w:rsid w:val="00C05B26"/>
    <w:rsid w:val="00C05BE3"/>
    <w:rsid w:val="00C05E7C"/>
    <w:rsid w:val="00C0633A"/>
    <w:rsid w:val="00C0664A"/>
    <w:rsid w:val="00C06BA6"/>
    <w:rsid w:val="00C06EFE"/>
    <w:rsid w:val="00C07B52"/>
    <w:rsid w:val="00C109B5"/>
    <w:rsid w:val="00C10AB9"/>
    <w:rsid w:val="00C114CD"/>
    <w:rsid w:val="00C12996"/>
    <w:rsid w:val="00C12F3B"/>
    <w:rsid w:val="00C13114"/>
    <w:rsid w:val="00C132B3"/>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1E71"/>
    <w:rsid w:val="00C220AE"/>
    <w:rsid w:val="00C223DF"/>
    <w:rsid w:val="00C22661"/>
    <w:rsid w:val="00C22E1D"/>
    <w:rsid w:val="00C22E99"/>
    <w:rsid w:val="00C23194"/>
    <w:rsid w:val="00C23C3D"/>
    <w:rsid w:val="00C23C8C"/>
    <w:rsid w:val="00C24182"/>
    <w:rsid w:val="00C24DC8"/>
    <w:rsid w:val="00C24F15"/>
    <w:rsid w:val="00C24FD5"/>
    <w:rsid w:val="00C25570"/>
    <w:rsid w:val="00C258DA"/>
    <w:rsid w:val="00C25E29"/>
    <w:rsid w:val="00C2640A"/>
    <w:rsid w:val="00C2715B"/>
    <w:rsid w:val="00C27375"/>
    <w:rsid w:val="00C273F9"/>
    <w:rsid w:val="00C277CA"/>
    <w:rsid w:val="00C27D1E"/>
    <w:rsid w:val="00C27E8F"/>
    <w:rsid w:val="00C3099B"/>
    <w:rsid w:val="00C30F65"/>
    <w:rsid w:val="00C31AA1"/>
    <w:rsid w:val="00C31B7C"/>
    <w:rsid w:val="00C31F38"/>
    <w:rsid w:val="00C32144"/>
    <w:rsid w:val="00C32BC6"/>
    <w:rsid w:val="00C32E4E"/>
    <w:rsid w:val="00C338E1"/>
    <w:rsid w:val="00C33C84"/>
    <w:rsid w:val="00C341F9"/>
    <w:rsid w:val="00C34512"/>
    <w:rsid w:val="00C34D87"/>
    <w:rsid w:val="00C34FE9"/>
    <w:rsid w:val="00C35435"/>
    <w:rsid w:val="00C362BC"/>
    <w:rsid w:val="00C3785E"/>
    <w:rsid w:val="00C40237"/>
    <w:rsid w:val="00C4078C"/>
    <w:rsid w:val="00C40BF4"/>
    <w:rsid w:val="00C410B3"/>
    <w:rsid w:val="00C41634"/>
    <w:rsid w:val="00C41742"/>
    <w:rsid w:val="00C4238D"/>
    <w:rsid w:val="00C42718"/>
    <w:rsid w:val="00C42BC8"/>
    <w:rsid w:val="00C438DE"/>
    <w:rsid w:val="00C447AF"/>
    <w:rsid w:val="00C44D6E"/>
    <w:rsid w:val="00C452D0"/>
    <w:rsid w:val="00C45876"/>
    <w:rsid w:val="00C45A94"/>
    <w:rsid w:val="00C461FB"/>
    <w:rsid w:val="00C47B2F"/>
    <w:rsid w:val="00C47D0A"/>
    <w:rsid w:val="00C5012F"/>
    <w:rsid w:val="00C5020E"/>
    <w:rsid w:val="00C50AF2"/>
    <w:rsid w:val="00C50F17"/>
    <w:rsid w:val="00C51151"/>
    <w:rsid w:val="00C51840"/>
    <w:rsid w:val="00C51CEF"/>
    <w:rsid w:val="00C522DF"/>
    <w:rsid w:val="00C5265A"/>
    <w:rsid w:val="00C531C2"/>
    <w:rsid w:val="00C53946"/>
    <w:rsid w:val="00C542C7"/>
    <w:rsid w:val="00C546C5"/>
    <w:rsid w:val="00C548C0"/>
    <w:rsid w:val="00C54952"/>
    <w:rsid w:val="00C54BC2"/>
    <w:rsid w:val="00C554CF"/>
    <w:rsid w:val="00C555BE"/>
    <w:rsid w:val="00C55CCB"/>
    <w:rsid w:val="00C55E47"/>
    <w:rsid w:val="00C561A6"/>
    <w:rsid w:val="00C56733"/>
    <w:rsid w:val="00C56FC9"/>
    <w:rsid w:val="00C5701E"/>
    <w:rsid w:val="00C577CD"/>
    <w:rsid w:val="00C578E5"/>
    <w:rsid w:val="00C60340"/>
    <w:rsid w:val="00C605F9"/>
    <w:rsid w:val="00C61A3B"/>
    <w:rsid w:val="00C61E13"/>
    <w:rsid w:val="00C6265B"/>
    <w:rsid w:val="00C62683"/>
    <w:rsid w:val="00C62969"/>
    <w:rsid w:val="00C63591"/>
    <w:rsid w:val="00C636E3"/>
    <w:rsid w:val="00C63831"/>
    <w:rsid w:val="00C63A3C"/>
    <w:rsid w:val="00C63B14"/>
    <w:rsid w:val="00C63BE9"/>
    <w:rsid w:val="00C63C6D"/>
    <w:rsid w:val="00C63D37"/>
    <w:rsid w:val="00C64168"/>
    <w:rsid w:val="00C65418"/>
    <w:rsid w:val="00C657C2"/>
    <w:rsid w:val="00C65CB0"/>
    <w:rsid w:val="00C65EA5"/>
    <w:rsid w:val="00C660A5"/>
    <w:rsid w:val="00C66AAF"/>
    <w:rsid w:val="00C66E04"/>
    <w:rsid w:val="00C66E7B"/>
    <w:rsid w:val="00C670E0"/>
    <w:rsid w:val="00C67102"/>
    <w:rsid w:val="00C675B8"/>
    <w:rsid w:val="00C6762A"/>
    <w:rsid w:val="00C67EA9"/>
    <w:rsid w:val="00C70B9A"/>
    <w:rsid w:val="00C70DBE"/>
    <w:rsid w:val="00C716A2"/>
    <w:rsid w:val="00C72E4C"/>
    <w:rsid w:val="00C73C0A"/>
    <w:rsid w:val="00C74409"/>
    <w:rsid w:val="00C744CC"/>
    <w:rsid w:val="00C744E5"/>
    <w:rsid w:val="00C748E8"/>
    <w:rsid w:val="00C75258"/>
    <w:rsid w:val="00C752B7"/>
    <w:rsid w:val="00C754B4"/>
    <w:rsid w:val="00C7599E"/>
    <w:rsid w:val="00C75B4F"/>
    <w:rsid w:val="00C7607F"/>
    <w:rsid w:val="00C7639D"/>
    <w:rsid w:val="00C769D1"/>
    <w:rsid w:val="00C76C20"/>
    <w:rsid w:val="00C76CAC"/>
    <w:rsid w:val="00C772A2"/>
    <w:rsid w:val="00C772BD"/>
    <w:rsid w:val="00C77972"/>
    <w:rsid w:val="00C77A07"/>
    <w:rsid w:val="00C77E90"/>
    <w:rsid w:val="00C80463"/>
    <w:rsid w:val="00C80914"/>
    <w:rsid w:val="00C81100"/>
    <w:rsid w:val="00C81790"/>
    <w:rsid w:val="00C82CAC"/>
    <w:rsid w:val="00C82DFD"/>
    <w:rsid w:val="00C83069"/>
    <w:rsid w:val="00C8333F"/>
    <w:rsid w:val="00C83964"/>
    <w:rsid w:val="00C84203"/>
    <w:rsid w:val="00C84331"/>
    <w:rsid w:val="00C8467E"/>
    <w:rsid w:val="00C84C6D"/>
    <w:rsid w:val="00C84FB4"/>
    <w:rsid w:val="00C853EC"/>
    <w:rsid w:val="00C8558D"/>
    <w:rsid w:val="00C8571C"/>
    <w:rsid w:val="00C8579C"/>
    <w:rsid w:val="00C86086"/>
    <w:rsid w:val="00C865B0"/>
    <w:rsid w:val="00C86FC2"/>
    <w:rsid w:val="00C87696"/>
    <w:rsid w:val="00C90072"/>
    <w:rsid w:val="00C90D18"/>
    <w:rsid w:val="00C914B6"/>
    <w:rsid w:val="00C914D0"/>
    <w:rsid w:val="00C9157A"/>
    <w:rsid w:val="00C91B8A"/>
    <w:rsid w:val="00C9271E"/>
    <w:rsid w:val="00C928FA"/>
    <w:rsid w:val="00C92A19"/>
    <w:rsid w:val="00C92FE1"/>
    <w:rsid w:val="00C93E4D"/>
    <w:rsid w:val="00C942E7"/>
    <w:rsid w:val="00C94AB2"/>
    <w:rsid w:val="00C9654B"/>
    <w:rsid w:val="00C96617"/>
    <w:rsid w:val="00C9666F"/>
    <w:rsid w:val="00C966F5"/>
    <w:rsid w:val="00C96705"/>
    <w:rsid w:val="00C96C01"/>
    <w:rsid w:val="00C96EB9"/>
    <w:rsid w:val="00C9770A"/>
    <w:rsid w:val="00C977EE"/>
    <w:rsid w:val="00C97C12"/>
    <w:rsid w:val="00CA0825"/>
    <w:rsid w:val="00CA0FF9"/>
    <w:rsid w:val="00CA19D2"/>
    <w:rsid w:val="00CA1DD5"/>
    <w:rsid w:val="00CA2093"/>
    <w:rsid w:val="00CA225D"/>
    <w:rsid w:val="00CA2532"/>
    <w:rsid w:val="00CA285F"/>
    <w:rsid w:val="00CA2AEB"/>
    <w:rsid w:val="00CA3186"/>
    <w:rsid w:val="00CA3E4A"/>
    <w:rsid w:val="00CA48AC"/>
    <w:rsid w:val="00CA4CC1"/>
    <w:rsid w:val="00CA4F05"/>
    <w:rsid w:val="00CA52C5"/>
    <w:rsid w:val="00CA59E9"/>
    <w:rsid w:val="00CA5EC0"/>
    <w:rsid w:val="00CA688E"/>
    <w:rsid w:val="00CA69E2"/>
    <w:rsid w:val="00CA6E79"/>
    <w:rsid w:val="00CA72B0"/>
    <w:rsid w:val="00CA7BD7"/>
    <w:rsid w:val="00CB0DE6"/>
    <w:rsid w:val="00CB2587"/>
    <w:rsid w:val="00CB270B"/>
    <w:rsid w:val="00CB2CFA"/>
    <w:rsid w:val="00CB2DFC"/>
    <w:rsid w:val="00CB300A"/>
    <w:rsid w:val="00CB3182"/>
    <w:rsid w:val="00CB37D1"/>
    <w:rsid w:val="00CB52A6"/>
    <w:rsid w:val="00CB646F"/>
    <w:rsid w:val="00CB6D93"/>
    <w:rsid w:val="00CB6FB5"/>
    <w:rsid w:val="00CB7536"/>
    <w:rsid w:val="00CC0A23"/>
    <w:rsid w:val="00CC1025"/>
    <w:rsid w:val="00CC119E"/>
    <w:rsid w:val="00CC1C19"/>
    <w:rsid w:val="00CC1CC4"/>
    <w:rsid w:val="00CC2148"/>
    <w:rsid w:val="00CC30BA"/>
    <w:rsid w:val="00CC3633"/>
    <w:rsid w:val="00CC404C"/>
    <w:rsid w:val="00CC4698"/>
    <w:rsid w:val="00CC549E"/>
    <w:rsid w:val="00CC789E"/>
    <w:rsid w:val="00CC7A19"/>
    <w:rsid w:val="00CD068F"/>
    <w:rsid w:val="00CD0802"/>
    <w:rsid w:val="00CD163F"/>
    <w:rsid w:val="00CD2725"/>
    <w:rsid w:val="00CD2C31"/>
    <w:rsid w:val="00CD2DAF"/>
    <w:rsid w:val="00CD3409"/>
    <w:rsid w:val="00CD3F9D"/>
    <w:rsid w:val="00CD403A"/>
    <w:rsid w:val="00CD418D"/>
    <w:rsid w:val="00CD48AA"/>
    <w:rsid w:val="00CD5E97"/>
    <w:rsid w:val="00CD621D"/>
    <w:rsid w:val="00CD6AD1"/>
    <w:rsid w:val="00CD71EF"/>
    <w:rsid w:val="00CD7331"/>
    <w:rsid w:val="00CD7AC9"/>
    <w:rsid w:val="00CD7C65"/>
    <w:rsid w:val="00CE011C"/>
    <w:rsid w:val="00CE0FF8"/>
    <w:rsid w:val="00CE18CE"/>
    <w:rsid w:val="00CE192B"/>
    <w:rsid w:val="00CE1BFD"/>
    <w:rsid w:val="00CE2634"/>
    <w:rsid w:val="00CE281A"/>
    <w:rsid w:val="00CE3106"/>
    <w:rsid w:val="00CE3649"/>
    <w:rsid w:val="00CE38FE"/>
    <w:rsid w:val="00CE4508"/>
    <w:rsid w:val="00CE47B6"/>
    <w:rsid w:val="00CE4987"/>
    <w:rsid w:val="00CE52E9"/>
    <w:rsid w:val="00CE5C50"/>
    <w:rsid w:val="00CE665A"/>
    <w:rsid w:val="00CE6CC7"/>
    <w:rsid w:val="00CE722A"/>
    <w:rsid w:val="00CE747A"/>
    <w:rsid w:val="00CE7693"/>
    <w:rsid w:val="00CF05F3"/>
    <w:rsid w:val="00CF0803"/>
    <w:rsid w:val="00CF0887"/>
    <w:rsid w:val="00CF098E"/>
    <w:rsid w:val="00CF11B7"/>
    <w:rsid w:val="00CF12A1"/>
    <w:rsid w:val="00CF131C"/>
    <w:rsid w:val="00CF1778"/>
    <w:rsid w:val="00CF18F1"/>
    <w:rsid w:val="00CF22BB"/>
    <w:rsid w:val="00CF26F8"/>
    <w:rsid w:val="00CF27F3"/>
    <w:rsid w:val="00CF2D38"/>
    <w:rsid w:val="00CF2F83"/>
    <w:rsid w:val="00CF3564"/>
    <w:rsid w:val="00CF3742"/>
    <w:rsid w:val="00CF3E5C"/>
    <w:rsid w:val="00CF4209"/>
    <w:rsid w:val="00CF4691"/>
    <w:rsid w:val="00CF475A"/>
    <w:rsid w:val="00CF493E"/>
    <w:rsid w:val="00CF4A61"/>
    <w:rsid w:val="00CF4BB5"/>
    <w:rsid w:val="00CF50EE"/>
    <w:rsid w:val="00CF53EE"/>
    <w:rsid w:val="00CF5E91"/>
    <w:rsid w:val="00CF62EE"/>
    <w:rsid w:val="00CF63A2"/>
    <w:rsid w:val="00CF6A77"/>
    <w:rsid w:val="00CF6E1C"/>
    <w:rsid w:val="00CF70B3"/>
    <w:rsid w:val="00CF7321"/>
    <w:rsid w:val="00CF745F"/>
    <w:rsid w:val="00CF7EBE"/>
    <w:rsid w:val="00D016A1"/>
    <w:rsid w:val="00D0192C"/>
    <w:rsid w:val="00D022C8"/>
    <w:rsid w:val="00D024A1"/>
    <w:rsid w:val="00D024E4"/>
    <w:rsid w:val="00D02D10"/>
    <w:rsid w:val="00D02EB2"/>
    <w:rsid w:val="00D034DB"/>
    <w:rsid w:val="00D0357B"/>
    <w:rsid w:val="00D03DD6"/>
    <w:rsid w:val="00D05055"/>
    <w:rsid w:val="00D05443"/>
    <w:rsid w:val="00D059E8"/>
    <w:rsid w:val="00D059ED"/>
    <w:rsid w:val="00D0672B"/>
    <w:rsid w:val="00D06AE1"/>
    <w:rsid w:val="00D06BE0"/>
    <w:rsid w:val="00D071AD"/>
    <w:rsid w:val="00D07793"/>
    <w:rsid w:val="00D079BF"/>
    <w:rsid w:val="00D07D94"/>
    <w:rsid w:val="00D100F0"/>
    <w:rsid w:val="00D1029F"/>
    <w:rsid w:val="00D10341"/>
    <w:rsid w:val="00D104BA"/>
    <w:rsid w:val="00D10576"/>
    <w:rsid w:val="00D10AA7"/>
    <w:rsid w:val="00D10BA8"/>
    <w:rsid w:val="00D118B8"/>
    <w:rsid w:val="00D1246D"/>
    <w:rsid w:val="00D129E5"/>
    <w:rsid w:val="00D12DDF"/>
    <w:rsid w:val="00D12F52"/>
    <w:rsid w:val="00D13EDA"/>
    <w:rsid w:val="00D14196"/>
    <w:rsid w:val="00D14299"/>
    <w:rsid w:val="00D14A9D"/>
    <w:rsid w:val="00D16423"/>
    <w:rsid w:val="00D1652B"/>
    <w:rsid w:val="00D16648"/>
    <w:rsid w:val="00D174E8"/>
    <w:rsid w:val="00D17685"/>
    <w:rsid w:val="00D209B7"/>
    <w:rsid w:val="00D2109B"/>
    <w:rsid w:val="00D21CCB"/>
    <w:rsid w:val="00D22353"/>
    <w:rsid w:val="00D22450"/>
    <w:rsid w:val="00D22716"/>
    <w:rsid w:val="00D227EA"/>
    <w:rsid w:val="00D23013"/>
    <w:rsid w:val="00D23423"/>
    <w:rsid w:val="00D23C9C"/>
    <w:rsid w:val="00D240B5"/>
    <w:rsid w:val="00D248D5"/>
    <w:rsid w:val="00D25020"/>
    <w:rsid w:val="00D25022"/>
    <w:rsid w:val="00D25296"/>
    <w:rsid w:val="00D25BB7"/>
    <w:rsid w:val="00D25E67"/>
    <w:rsid w:val="00D26134"/>
    <w:rsid w:val="00D26EC8"/>
    <w:rsid w:val="00D27CC0"/>
    <w:rsid w:val="00D27DD1"/>
    <w:rsid w:val="00D300D0"/>
    <w:rsid w:val="00D30134"/>
    <w:rsid w:val="00D3024B"/>
    <w:rsid w:val="00D31922"/>
    <w:rsid w:val="00D31958"/>
    <w:rsid w:val="00D31B96"/>
    <w:rsid w:val="00D31C71"/>
    <w:rsid w:val="00D32204"/>
    <w:rsid w:val="00D3226E"/>
    <w:rsid w:val="00D323AA"/>
    <w:rsid w:val="00D32C4B"/>
    <w:rsid w:val="00D333B8"/>
    <w:rsid w:val="00D3374F"/>
    <w:rsid w:val="00D33EE2"/>
    <w:rsid w:val="00D34522"/>
    <w:rsid w:val="00D34B3F"/>
    <w:rsid w:val="00D352A2"/>
    <w:rsid w:val="00D3535B"/>
    <w:rsid w:val="00D35BA0"/>
    <w:rsid w:val="00D35D07"/>
    <w:rsid w:val="00D369AB"/>
    <w:rsid w:val="00D369DC"/>
    <w:rsid w:val="00D372B1"/>
    <w:rsid w:val="00D37C1E"/>
    <w:rsid w:val="00D406BF"/>
    <w:rsid w:val="00D40E2E"/>
    <w:rsid w:val="00D41EA0"/>
    <w:rsid w:val="00D41F2E"/>
    <w:rsid w:val="00D42D6A"/>
    <w:rsid w:val="00D42E2A"/>
    <w:rsid w:val="00D43D15"/>
    <w:rsid w:val="00D43FFD"/>
    <w:rsid w:val="00D44E02"/>
    <w:rsid w:val="00D45721"/>
    <w:rsid w:val="00D45804"/>
    <w:rsid w:val="00D45BB8"/>
    <w:rsid w:val="00D45C79"/>
    <w:rsid w:val="00D4650B"/>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A51"/>
    <w:rsid w:val="00D57D7D"/>
    <w:rsid w:val="00D600B0"/>
    <w:rsid w:val="00D60161"/>
    <w:rsid w:val="00D60238"/>
    <w:rsid w:val="00D60EEF"/>
    <w:rsid w:val="00D6162D"/>
    <w:rsid w:val="00D61B92"/>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48"/>
    <w:rsid w:val="00D67656"/>
    <w:rsid w:val="00D67B80"/>
    <w:rsid w:val="00D71201"/>
    <w:rsid w:val="00D71208"/>
    <w:rsid w:val="00D7180F"/>
    <w:rsid w:val="00D72E1C"/>
    <w:rsid w:val="00D72E8A"/>
    <w:rsid w:val="00D73293"/>
    <w:rsid w:val="00D73528"/>
    <w:rsid w:val="00D73666"/>
    <w:rsid w:val="00D73915"/>
    <w:rsid w:val="00D73E15"/>
    <w:rsid w:val="00D740CA"/>
    <w:rsid w:val="00D74997"/>
    <w:rsid w:val="00D75A96"/>
    <w:rsid w:val="00D75CA6"/>
    <w:rsid w:val="00D76496"/>
    <w:rsid w:val="00D7687C"/>
    <w:rsid w:val="00D76955"/>
    <w:rsid w:val="00D77113"/>
    <w:rsid w:val="00D7748C"/>
    <w:rsid w:val="00D77BD5"/>
    <w:rsid w:val="00D80177"/>
    <w:rsid w:val="00D809D1"/>
    <w:rsid w:val="00D8100D"/>
    <w:rsid w:val="00D811DE"/>
    <w:rsid w:val="00D81826"/>
    <w:rsid w:val="00D81C04"/>
    <w:rsid w:val="00D82350"/>
    <w:rsid w:val="00D8242B"/>
    <w:rsid w:val="00D83D3E"/>
    <w:rsid w:val="00D8470E"/>
    <w:rsid w:val="00D84B78"/>
    <w:rsid w:val="00D8604F"/>
    <w:rsid w:val="00D86210"/>
    <w:rsid w:val="00D86273"/>
    <w:rsid w:val="00D867D4"/>
    <w:rsid w:val="00D86CBE"/>
    <w:rsid w:val="00D870AB"/>
    <w:rsid w:val="00D87519"/>
    <w:rsid w:val="00D875D7"/>
    <w:rsid w:val="00D90C42"/>
    <w:rsid w:val="00D90E32"/>
    <w:rsid w:val="00D91039"/>
    <w:rsid w:val="00D91147"/>
    <w:rsid w:val="00D9185E"/>
    <w:rsid w:val="00D91CDD"/>
    <w:rsid w:val="00D9219B"/>
    <w:rsid w:val="00D92487"/>
    <w:rsid w:val="00D924FE"/>
    <w:rsid w:val="00D9269E"/>
    <w:rsid w:val="00D92716"/>
    <w:rsid w:val="00D93C53"/>
    <w:rsid w:val="00D941FF"/>
    <w:rsid w:val="00D94B31"/>
    <w:rsid w:val="00D95596"/>
    <w:rsid w:val="00D955E8"/>
    <w:rsid w:val="00D95E17"/>
    <w:rsid w:val="00D95F8F"/>
    <w:rsid w:val="00D96313"/>
    <w:rsid w:val="00D96421"/>
    <w:rsid w:val="00D964BA"/>
    <w:rsid w:val="00D96C23"/>
    <w:rsid w:val="00D96D3F"/>
    <w:rsid w:val="00D977BF"/>
    <w:rsid w:val="00D97C92"/>
    <w:rsid w:val="00DA0028"/>
    <w:rsid w:val="00DA0449"/>
    <w:rsid w:val="00DA05A2"/>
    <w:rsid w:val="00DA19C5"/>
    <w:rsid w:val="00DA1C08"/>
    <w:rsid w:val="00DA1FCF"/>
    <w:rsid w:val="00DA210B"/>
    <w:rsid w:val="00DA217F"/>
    <w:rsid w:val="00DA265C"/>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5E25"/>
    <w:rsid w:val="00DB620F"/>
    <w:rsid w:val="00DB6BB1"/>
    <w:rsid w:val="00DB7102"/>
    <w:rsid w:val="00DB7E98"/>
    <w:rsid w:val="00DC0AEE"/>
    <w:rsid w:val="00DC0BCF"/>
    <w:rsid w:val="00DC0E04"/>
    <w:rsid w:val="00DC23CB"/>
    <w:rsid w:val="00DC24E8"/>
    <w:rsid w:val="00DC2566"/>
    <w:rsid w:val="00DC2CE8"/>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1AC"/>
    <w:rsid w:val="00DC7249"/>
    <w:rsid w:val="00DC7A7B"/>
    <w:rsid w:val="00DD062D"/>
    <w:rsid w:val="00DD07BC"/>
    <w:rsid w:val="00DD0BF0"/>
    <w:rsid w:val="00DD0ECC"/>
    <w:rsid w:val="00DD15ED"/>
    <w:rsid w:val="00DD1943"/>
    <w:rsid w:val="00DD1B62"/>
    <w:rsid w:val="00DD1C4F"/>
    <w:rsid w:val="00DD20DF"/>
    <w:rsid w:val="00DD235B"/>
    <w:rsid w:val="00DD250E"/>
    <w:rsid w:val="00DD3075"/>
    <w:rsid w:val="00DD4F6C"/>
    <w:rsid w:val="00DD4FD2"/>
    <w:rsid w:val="00DD5874"/>
    <w:rsid w:val="00DD5BD9"/>
    <w:rsid w:val="00DD5F4C"/>
    <w:rsid w:val="00DD60F9"/>
    <w:rsid w:val="00DD6180"/>
    <w:rsid w:val="00DD6379"/>
    <w:rsid w:val="00DD6546"/>
    <w:rsid w:val="00DD6702"/>
    <w:rsid w:val="00DD674E"/>
    <w:rsid w:val="00DD6B01"/>
    <w:rsid w:val="00DD74B8"/>
    <w:rsid w:val="00DD7B51"/>
    <w:rsid w:val="00DD7F53"/>
    <w:rsid w:val="00DE0BB1"/>
    <w:rsid w:val="00DE0DDD"/>
    <w:rsid w:val="00DE1616"/>
    <w:rsid w:val="00DE1EFD"/>
    <w:rsid w:val="00DE21B1"/>
    <w:rsid w:val="00DE242D"/>
    <w:rsid w:val="00DE335A"/>
    <w:rsid w:val="00DE38BA"/>
    <w:rsid w:val="00DE3938"/>
    <w:rsid w:val="00DE3C31"/>
    <w:rsid w:val="00DE3D3F"/>
    <w:rsid w:val="00DE3F9F"/>
    <w:rsid w:val="00DE4455"/>
    <w:rsid w:val="00DE488C"/>
    <w:rsid w:val="00DE4C01"/>
    <w:rsid w:val="00DE5103"/>
    <w:rsid w:val="00DE58CE"/>
    <w:rsid w:val="00DE639F"/>
    <w:rsid w:val="00DE6631"/>
    <w:rsid w:val="00DE6805"/>
    <w:rsid w:val="00DE7077"/>
    <w:rsid w:val="00DE72F4"/>
    <w:rsid w:val="00DE7338"/>
    <w:rsid w:val="00DE7400"/>
    <w:rsid w:val="00DF0580"/>
    <w:rsid w:val="00DF0CA3"/>
    <w:rsid w:val="00DF19D9"/>
    <w:rsid w:val="00DF1DD5"/>
    <w:rsid w:val="00DF2804"/>
    <w:rsid w:val="00DF2BB0"/>
    <w:rsid w:val="00DF3371"/>
    <w:rsid w:val="00DF352D"/>
    <w:rsid w:val="00DF3637"/>
    <w:rsid w:val="00DF3F51"/>
    <w:rsid w:val="00DF42F5"/>
    <w:rsid w:val="00DF6ADC"/>
    <w:rsid w:val="00E009D5"/>
    <w:rsid w:val="00E0128D"/>
    <w:rsid w:val="00E01406"/>
    <w:rsid w:val="00E01972"/>
    <w:rsid w:val="00E02467"/>
    <w:rsid w:val="00E0287E"/>
    <w:rsid w:val="00E02B33"/>
    <w:rsid w:val="00E02B9F"/>
    <w:rsid w:val="00E036E1"/>
    <w:rsid w:val="00E038C0"/>
    <w:rsid w:val="00E03945"/>
    <w:rsid w:val="00E03BB3"/>
    <w:rsid w:val="00E044A6"/>
    <w:rsid w:val="00E04545"/>
    <w:rsid w:val="00E04A05"/>
    <w:rsid w:val="00E04B90"/>
    <w:rsid w:val="00E054D1"/>
    <w:rsid w:val="00E0555D"/>
    <w:rsid w:val="00E05F3B"/>
    <w:rsid w:val="00E064C5"/>
    <w:rsid w:val="00E06BC7"/>
    <w:rsid w:val="00E07389"/>
    <w:rsid w:val="00E0751B"/>
    <w:rsid w:val="00E07569"/>
    <w:rsid w:val="00E075B2"/>
    <w:rsid w:val="00E07910"/>
    <w:rsid w:val="00E100C3"/>
    <w:rsid w:val="00E111A7"/>
    <w:rsid w:val="00E113C0"/>
    <w:rsid w:val="00E11E90"/>
    <w:rsid w:val="00E12DCA"/>
    <w:rsid w:val="00E12DE1"/>
    <w:rsid w:val="00E14197"/>
    <w:rsid w:val="00E14FBC"/>
    <w:rsid w:val="00E15577"/>
    <w:rsid w:val="00E16264"/>
    <w:rsid w:val="00E1655A"/>
    <w:rsid w:val="00E1684E"/>
    <w:rsid w:val="00E168AD"/>
    <w:rsid w:val="00E17C18"/>
    <w:rsid w:val="00E21204"/>
    <w:rsid w:val="00E21B32"/>
    <w:rsid w:val="00E21CC3"/>
    <w:rsid w:val="00E22069"/>
    <w:rsid w:val="00E220DF"/>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24B"/>
    <w:rsid w:val="00E25609"/>
    <w:rsid w:val="00E25661"/>
    <w:rsid w:val="00E25822"/>
    <w:rsid w:val="00E30914"/>
    <w:rsid w:val="00E30ECA"/>
    <w:rsid w:val="00E31599"/>
    <w:rsid w:val="00E31AEC"/>
    <w:rsid w:val="00E31FD5"/>
    <w:rsid w:val="00E32232"/>
    <w:rsid w:val="00E32934"/>
    <w:rsid w:val="00E32DD3"/>
    <w:rsid w:val="00E33457"/>
    <w:rsid w:val="00E33459"/>
    <w:rsid w:val="00E3358E"/>
    <w:rsid w:val="00E33704"/>
    <w:rsid w:val="00E33D8D"/>
    <w:rsid w:val="00E36686"/>
    <w:rsid w:val="00E37188"/>
    <w:rsid w:val="00E37754"/>
    <w:rsid w:val="00E37A7F"/>
    <w:rsid w:val="00E40DFA"/>
    <w:rsid w:val="00E433A1"/>
    <w:rsid w:val="00E434FE"/>
    <w:rsid w:val="00E43686"/>
    <w:rsid w:val="00E43E21"/>
    <w:rsid w:val="00E4422A"/>
    <w:rsid w:val="00E444B6"/>
    <w:rsid w:val="00E44AF8"/>
    <w:rsid w:val="00E45763"/>
    <w:rsid w:val="00E45A4E"/>
    <w:rsid w:val="00E45A96"/>
    <w:rsid w:val="00E45D2C"/>
    <w:rsid w:val="00E46353"/>
    <w:rsid w:val="00E467DA"/>
    <w:rsid w:val="00E46EE1"/>
    <w:rsid w:val="00E472FA"/>
    <w:rsid w:val="00E47772"/>
    <w:rsid w:val="00E47940"/>
    <w:rsid w:val="00E47AE0"/>
    <w:rsid w:val="00E47AF4"/>
    <w:rsid w:val="00E508C8"/>
    <w:rsid w:val="00E50F38"/>
    <w:rsid w:val="00E51533"/>
    <w:rsid w:val="00E51783"/>
    <w:rsid w:val="00E51E61"/>
    <w:rsid w:val="00E51F7B"/>
    <w:rsid w:val="00E52418"/>
    <w:rsid w:val="00E52B89"/>
    <w:rsid w:val="00E52FAB"/>
    <w:rsid w:val="00E53173"/>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656"/>
    <w:rsid w:val="00E60E0B"/>
    <w:rsid w:val="00E6143D"/>
    <w:rsid w:val="00E61E95"/>
    <w:rsid w:val="00E62091"/>
    <w:rsid w:val="00E62D41"/>
    <w:rsid w:val="00E63010"/>
    <w:rsid w:val="00E630DA"/>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8BC"/>
    <w:rsid w:val="00E75B50"/>
    <w:rsid w:val="00E75B7E"/>
    <w:rsid w:val="00E761AA"/>
    <w:rsid w:val="00E76D3B"/>
    <w:rsid w:val="00E77D57"/>
    <w:rsid w:val="00E8082A"/>
    <w:rsid w:val="00E8082F"/>
    <w:rsid w:val="00E8091C"/>
    <w:rsid w:val="00E809F2"/>
    <w:rsid w:val="00E80A7D"/>
    <w:rsid w:val="00E81115"/>
    <w:rsid w:val="00E8135B"/>
    <w:rsid w:val="00E82370"/>
    <w:rsid w:val="00E82870"/>
    <w:rsid w:val="00E82D5D"/>
    <w:rsid w:val="00E83443"/>
    <w:rsid w:val="00E8381A"/>
    <w:rsid w:val="00E83BD8"/>
    <w:rsid w:val="00E83E27"/>
    <w:rsid w:val="00E8472A"/>
    <w:rsid w:val="00E84ACD"/>
    <w:rsid w:val="00E84B93"/>
    <w:rsid w:val="00E84FB6"/>
    <w:rsid w:val="00E85B7E"/>
    <w:rsid w:val="00E85BFA"/>
    <w:rsid w:val="00E85FA8"/>
    <w:rsid w:val="00E863AD"/>
    <w:rsid w:val="00E8680B"/>
    <w:rsid w:val="00E86C5D"/>
    <w:rsid w:val="00E86CA0"/>
    <w:rsid w:val="00E86E14"/>
    <w:rsid w:val="00E872A7"/>
    <w:rsid w:val="00E87307"/>
    <w:rsid w:val="00E87378"/>
    <w:rsid w:val="00E8796E"/>
    <w:rsid w:val="00E879A4"/>
    <w:rsid w:val="00E87E7D"/>
    <w:rsid w:val="00E9000A"/>
    <w:rsid w:val="00E90882"/>
    <w:rsid w:val="00E916C9"/>
    <w:rsid w:val="00E9185B"/>
    <w:rsid w:val="00E91896"/>
    <w:rsid w:val="00E92275"/>
    <w:rsid w:val="00E92776"/>
    <w:rsid w:val="00E93180"/>
    <w:rsid w:val="00E9377C"/>
    <w:rsid w:val="00E93813"/>
    <w:rsid w:val="00E93E90"/>
    <w:rsid w:val="00E9518F"/>
    <w:rsid w:val="00E952A2"/>
    <w:rsid w:val="00E95A53"/>
    <w:rsid w:val="00E960FC"/>
    <w:rsid w:val="00E9657D"/>
    <w:rsid w:val="00E96696"/>
    <w:rsid w:val="00E967E3"/>
    <w:rsid w:val="00E96AF3"/>
    <w:rsid w:val="00E9719A"/>
    <w:rsid w:val="00E97D06"/>
    <w:rsid w:val="00E97E03"/>
    <w:rsid w:val="00EA0D5E"/>
    <w:rsid w:val="00EA1295"/>
    <w:rsid w:val="00EA132F"/>
    <w:rsid w:val="00EA1362"/>
    <w:rsid w:val="00EA2694"/>
    <w:rsid w:val="00EA26CC"/>
    <w:rsid w:val="00EA27C9"/>
    <w:rsid w:val="00EA2AED"/>
    <w:rsid w:val="00EA2B2F"/>
    <w:rsid w:val="00EA34BC"/>
    <w:rsid w:val="00EA383A"/>
    <w:rsid w:val="00EA3F13"/>
    <w:rsid w:val="00EA4C69"/>
    <w:rsid w:val="00EA56D4"/>
    <w:rsid w:val="00EA5823"/>
    <w:rsid w:val="00EA6E36"/>
    <w:rsid w:val="00EA719A"/>
    <w:rsid w:val="00EA77B3"/>
    <w:rsid w:val="00EA7FFE"/>
    <w:rsid w:val="00EB0703"/>
    <w:rsid w:val="00EB0943"/>
    <w:rsid w:val="00EB1106"/>
    <w:rsid w:val="00EB17B4"/>
    <w:rsid w:val="00EB2031"/>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C01FE"/>
    <w:rsid w:val="00EC02C9"/>
    <w:rsid w:val="00EC0649"/>
    <w:rsid w:val="00EC086A"/>
    <w:rsid w:val="00EC0870"/>
    <w:rsid w:val="00EC0A39"/>
    <w:rsid w:val="00EC103D"/>
    <w:rsid w:val="00EC1165"/>
    <w:rsid w:val="00EC14FC"/>
    <w:rsid w:val="00EC1E47"/>
    <w:rsid w:val="00EC213E"/>
    <w:rsid w:val="00EC222A"/>
    <w:rsid w:val="00EC2D7A"/>
    <w:rsid w:val="00EC300E"/>
    <w:rsid w:val="00EC310E"/>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B99"/>
    <w:rsid w:val="00EC7F0C"/>
    <w:rsid w:val="00ED0711"/>
    <w:rsid w:val="00ED11F0"/>
    <w:rsid w:val="00ED16CA"/>
    <w:rsid w:val="00ED1861"/>
    <w:rsid w:val="00ED20A2"/>
    <w:rsid w:val="00ED2AE2"/>
    <w:rsid w:val="00ED34D5"/>
    <w:rsid w:val="00ED4209"/>
    <w:rsid w:val="00ED4267"/>
    <w:rsid w:val="00ED4CE5"/>
    <w:rsid w:val="00ED5413"/>
    <w:rsid w:val="00ED6488"/>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3BA2"/>
    <w:rsid w:val="00EE4058"/>
    <w:rsid w:val="00EE4353"/>
    <w:rsid w:val="00EE443B"/>
    <w:rsid w:val="00EE46F4"/>
    <w:rsid w:val="00EE4AB3"/>
    <w:rsid w:val="00EE4BC6"/>
    <w:rsid w:val="00EE4FB8"/>
    <w:rsid w:val="00EE54CD"/>
    <w:rsid w:val="00EE55E7"/>
    <w:rsid w:val="00EE57B4"/>
    <w:rsid w:val="00EE5EF5"/>
    <w:rsid w:val="00EE63E3"/>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070C"/>
    <w:rsid w:val="00F00AC8"/>
    <w:rsid w:val="00F01D26"/>
    <w:rsid w:val="00F02131"/>
    <w:rsid w:val="00F02B7A"/>
    <w:rsid w:val="00F034CF"/>
    <w:rsid w:val="00F03818"/>
    <w:rsid w:val="00F03951"/>
    <w:rsid w:val="00F0398F"/>
    <w:rsid w:val="00F039A5"/>
    <w:rsid w:val="00F04DDC"/>
    <w:rsid w:val="00F04E98"/>
    <w:rsid w:val="00F056FA"/>
    <w:rsid w:val="00F05969"/>
    <w:rsid w:val="00F07456"/>
    <w:rsid w:val="00F07C08"/>
    <w:rsid w:val="00F07C19"/>
    <w:rsid w:val="00F103A4"/>
    <w:rsid w:val="00F10647"/>
    <w:rsid w:val="00F10AFE"/>
    <w:rsid w:val="00F10E17"/>
    <w:rsid w:val="00F10F60"/>
    <w:rsid w:val="00F1149D"/>
    <w:rsid w:val="00F11681"/>
    <w:rsid w:val="00F11AFC"/>
    <w:rsid w:val="00F11FA8"/>
    <w:rsid w:val="00F128FF"/>
    <w:rsid w:val="00F12D2B"/>
    <w:rsid w:val="00F13358"/>
    <w:rsid w:val="00F1383D"/>
    <w:rsid w:val="00F139D7"/>
    <w:rsid w:val="00F13DAB"/>
    <w:rsid w:val="00F14EFF"/>
    <w:rsid w:val="00F15113"/>
    <w:rsid w:val="00F15430"/>
    <w:rsid w:val="00F154F2"/>
    <w:rsid w:val="00F1552D"/>
    <w:rsid w:val="00F161ED"/>
    <w:rsid w:val="00F1671E"/>
    <w:rsid w:val="00F1691F"/>
    <w:rsid w:val="00F17B2F"/>
    <w:rsid w:val="00F21643"/>
    <w:rsid w:val="00F2176F"/>
    <w:rsid w:val="00F218E0"/>
    <w:rsid w:val="00F2257B"/>
    <w:rsid w:val="00F237A2"/>
    <w:rsid w:val="00F237CD"/>
    <w:rsid w:val="00F24ED5"/>
    <w:rsid w:val="00F25F4C"/>
    <w:rsid w:val="00F26148"/>
    <w:rsid w:val="00F266B4"/>
    <w:rsid w:val="00F274DB"/>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001"/>
    <w:rsid w:val="00F34A7B"/>
    <w:rsid w:val="00F3500A"/>
    <w:rsid w:val="00F35089"/>
    <w:rsid w:val="00F36245"/>
    <w:rsid w:val="00F364F3"/>
    <w:rsid w:val="00F36500"/>
    <w:rsid w:val="00F36C4F"/>
    <w:rsid w:val="00F36CA3"/>
    <w:rsid w:val="00F37B34"/>
    <w:rsid w:val="00F37E87"/>
    <w:rsid w:val="00F37F73"/>
    <w:rsid w:val="00F4085E"/>
    <w:rsid w:val="00F40EF3"/>
    <w:rsid w:val="00F4108E"/>
    <w:rsid w:val="00F415D7"/>
    <w:rsid w:val="00F41693"/>
    <w:rsid w:val="00F43001"/>
    <w:rsid w:val="00F4303C"/>
    <w:rsid w:val="00F431E9"/>
    <w:rsid w:val="00F4334E"/>
    <w:rsid w:val="00F43482"/>
    <w:rsid w:val="00F437C8"/>
    <w:rsid w:val="00F4443C"/>
    <w:rsid w:val="00F457B2"/>
    <w:rsid w:val="00F45E86"/>
    <w:rsid w:val="00F466CA"/>
    <w:rsid w:val="00F46CDC"/>
    <w:rsid w:val="00F47463"/>
    <w:rsid w:val="00F477BE"/>
    <w:rsid w:val="00F47A43"/>
    <w:rsid w:val="00F47FD6"/>
    <w:rsid w:val="00F50064"/>
    <w:rsid w:val="00F5017A"/>
    <w:rsid w:val="00F509D6"/>
    <w:rsid w:val="00F51811"/>
    <w:rsid w:val="00F52CEC"/>
    <w:rsid w:val="00F52DE5"/>
    <w:rsid w:val="00F53628"/>
    <w:rsid w:val="00F539E0"/>
    <w:rsid w:val="00F53E8B"/>
    <w:rsid w:val="00F53FB0"/>
    <w:rsid w:val="00F542E1"/>
    <w:rsid w:val="00F54415"/>
    <w:rsid w:val="00F549F2"/>
    <w:rsid w:val="00F54CD2"/>
    <w:rsid w:val="00F54E84"/>
    <w:rsid w:val="00F54FFD"/>
    <w:rsid w:val="00F553DC"/>
    <w:rsid w:val="00F55A25"/>
    <w:rsid w:val="00F55BC2"/>
    <w:rsid w:val="00F55FEE"/>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B17"/>
    <w:rsid w:val="00F64D3A"/>
    <w:rsid w:val="00F64E98"/>
    <w:rsid w:val="00F65535"/>
    <w:rsid w:val="00F656B4"/>
    <w:rsid w:val="00F66C49"/>
    <w:rsid w:val="00F6722B"/>
    <w:rsid w:val="00F673E4"/>
    <w:rsid w:val="00F703D3"/>
    <w:rsid w:val="00F70451"/>
    <w:rsid w:val="00F70672"/>
    <w:rsid w:val="00F7097B"/>
    <w:rsid w:val="00F70F47"/>
    <w:rsid w:val="00F713C6"/>
    <w:rsid w:val="00F72384"/>
    <w:rsid w:val="00F726A8"/>
    <w:rsid w:val="00F72B43"/>
    <w:rsid w:val="00F72DAD"/>
    <w:rsid w:val="00F73071"/>
    <w:rsid w:val="00F733C5"/>
    <w:rsid w:val="00F73AD1"/>
    <w:rsid w:val="00F73AF1"/>
    <w:rsid w:val="00F742C5"/>
    <w:rsid w:val="00F74363"/>
    <w:rsid w:val="00F7449A"/>
    <w:rsid w:val="00F75632"/>
    <w:rsid w:val="00F76489"/>
    <w:rsid w:val="00F77063"/>
    <w:rsid w:val="00F772F7"/>
    <w:rsid w:val="00F806D7"/>
    <w:rsid w:val="00F807BD"/>
    <w:rsid w:val="00F80ECC"/>
    <w:rsid w:val="00F81054"/>
    <w:rsid w:val="00F81532"/>
    <w:rsid w:val="00F81A90"/>
    <w:rsid w:val="00F8249F"/>
    <w:rsid w:val="00F83B7D"/>
    <w:rsid w:val="00F8442E"/>
    <w:rsid w:val="00F84730"/>
    <w:rsid w:val="00F859BD"/>
    <w:rsid w:val="00F85A43"/>
    <w:rsid w:val="00F85E62"/>
    <w:rsid w:val="00F8617E"/>
    <w:rsid w:val="00F86822"/>
    <w:rsid w:val="00F869AF"/>
    <w:rsid w:val="00F86EBA"/>
    <w:rsid w:val="00F8767F"/>
    <w:rsid w:val="00F90273"/>
    <w:rsid w:val="00F90728"/>
    <w:rsid w:val="00F911C8"/>
    <w:rsid w:val="00F92071"/>
    <w:rsid w:val="00F92D7D"/>
    <w:rsid w:val="00F92DB6"/>
    <w:rsid w:val="00F93225"/>
    <w:rsid w:val="00F93267"/>
    <w:rsid w:val="00F93673"/>
    <w:rsid w:val="00F93730"/>
    <w:rsid w:val="00F93796"/>
    <w:rsid w:val="00F93BE9"/>
    <w:rsid w:val="00F940A3"/>
    <w:rsid w:val="00F943FB"/>
    <w:rsid w:val="00F94A5B"/>
    <w:rsid w:val="00F95353"/>
    <w:rsid w:val="00F953D9"/>
    <w:rsid w:val="00F95D23"/>
    <w:rsid w:val="00F967BA"/>
    <w:rsid w:val="00F96817"/>
    <w:rsid w:val="00F96B39"/>
    <w:rsid w:val="00F96FCF"/>
    <w:rsid w:val="00FA0275"/>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0DC9"/>
    <w:rsid w:val="00FB1195"/>
    <w:rsid w:val="00FB182A"/>
    <w:rsid w:val="00FB18EF"/>
    <w:rsid w:val="00FB1969"/>
    <w:rsid w:val="00FB1A85"/>
    <w:rsid w:val="00FB1CC0"/>
    <w:rsid w:val="00FB2364"/>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1F"/>
    <w:rsid w:val="00FB7C8F"/>
    <w:rsid w:val="00FB7FF4"/>
    <w:rsid w:val="00FC0B56"/>
    <w:rsid w:val="00FC0F24"/>
    <w:rsid w:val="00FC146F"/>
    <w:rsid w:val="00FC1BA2"/>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1258"/>
    <w:rsid w:val="00FD2BF1"/>
    <w:rsid w:val="00FD361E"/>
    <w:rsid w:val="00FD38A2"/>
    <w:rsid w:val="00FD4144"/>
    <w:rsid w:val="00FD49DA"/>
    <w:rsid w:val="00FD49EE"/>
    <w:rsid w:val="00FD5451"/>
    <w:rsid w:val="00FD5982"/>
    <w:rsid w:val="00FD5BE3"/>
    <w:rsid w:val="00FD5C5E"/>
    <w:rsid w:val="00FD615C"/>
    <w:rsid w:val="00FD69B5"/>
    <w:rsid w:val="00FD78E5"/>
    <w:rsid w:val="00FD7AEB"/>
    <w:rsid w:val="00FD7EC4"/>
    <w:rsid w:val="00FE0065"/>
    <w:rsid w:val="00FE073E"/>
    <w:rsid w:val="00FE07CF"/>
    <w:rsid w:val="00FE11A5"/>
    <w:rsid w:val="00FE14A3"/>
    <w:rsid w:val="00FE2316"/>
    <w:rsid w:val="00FE29FC"/>
    <w:rsid w:val="00FE3B46"/>
    <w:rsid w:val="00FE3B90"/>
    <w:rsid w:val="00FE3F13"/>
    <w:rsid w:val="00FE3FD7"/>
    <w:rsid w:val="00FE5311"/>
    <w:rsid w:val="00FE6134"/>
    <w:rsid w:val="00FE6EA7"/>
    <w:rsid w:val="00FE722A"/>
    <w:rsid w:val="00FE737F"/>
    <w:rsid w:val="00FF0427"/>
    <w:rsid w:val="00FF04A9"/>
    <w:rsid w:val="00FF115A"/>
    <w:rsid w:val="00FF13CC"/>
    <w:rsid w:val="00FF13D3"/>
    <w:rsid w:val="00FF1E3C"/>
    <w:rsid w:val="00FF2316"/>
    <w:rsid w:val="00FF28AC"/>
    <w:rsid w:val="00FF2A03"/>
    <w:rsid w:val="00FF2BFB"/>
    <w:rsid w:val="00FF334E"/>
    <w:rsid w:val="00FF3D8E"/>
    <w:rsid w:val="00FF4E86"/>
    <w:rsid w:val="00FF5080"/>
    <w:rsid w:val="00FF5AD4"/>
    <w:rsid w:val="00FF67EB"/>
    <w:rsid w:val="00FF6CE4"/>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39284669">
      <w:bodyDiv w:val="1"/>
      <w:marLeft w:val="0"/>
      <w:marRight w:val="0"/>
      <w:marTop w:val="0"/>
      <w:marBottom w:val="0"/>
      <w:divBdr>
        <w:top w:val="none" w:sz="0" w:space="0" w:color="auto"/>
        <w:left w:val="none" w:sz="0" w:space="0" w:color="auto"/>
        <w:bottom w:val="none" w:sz="0" w:space="0" w:color="auto"/>
        <w:right w:val="none" w:sz="0" w:space="0" w:color="auto"/>
      </w:divBdr>
    </w:div>
    <w:div w:id="48961503">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547231199">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482065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56806614">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88718850">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2773103">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00520678">
      <w:bodyDiv w:val="1"/>
      <w:marLeft w:val="0"/>
      <w:marRight w:val="0"/>
      <w:marTop w:val="0"/>
      <w:marBottom w:val="0"/>
      <w:divBdr>
        <w:top w:val="none" w:sz="0" w:space="0" w:color="auto"/>
        <w:left w:val="none" w:sz="0" w:space="0" w:color="auto"/>
        <w:bottom w:val="none" w:sz="0" w:space="0" w:color="auto"/>
        <w:right w:val="none" w:sz="0" w:space="0" w:color="auto"/>
      </w:divBdr>
    </w:div>
    <w:div w:id="1438871427">
      <w:bodyDiv w:val="1"/>
      <w:marLeft w:val="0"/>
      <w:marRight w:val="0"/>
      <w:marTop w:val="0"/>
      <w:marBottom w:val="0"/>
      <w:divBdr>
        <w:top w:val="none" w:sz="0" w:space="0" w:color="auto"/>
        <w:left w:val="none" w:sz="0" w:space="0" w:color="auto"/>
        <w:bottom w:val="none" w:sz="0" w:space="0" w:color="auto"/>
        <w:right w:val="none" w:sz="0" w:space="0" w:color="auto"/>
      </w:divBdr>
    </w:div>
    <w:div w:id="14397206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47560989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52279300">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quorum.us/spreadsheet/external/QGjJBFIfORzJNAtlNvfp/" TargetMode="External"/><Relationship Id="rId13" Type="http://schemas.openxmlformats.org/officeDocument/2006/relationships/hyperlink" Target="https://www.senate.mo.gov/25info/pdf-bill/perf/SB79.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bloom@facs.org" TargetMode="External"/><Relationship Id="rId12" Type="http://schemas.openxmlformats.org/officeDocument/2006/relationships/hyperlink" Target="https://malegislature.gov/Bills/194/H4294" TargetMode="External"/><Relationship Id="rId17" Type="http://schemas.openxmlformats.org/officeDocument/2006/relationships/hyperlink" Target="https://www.capitol.state.tx.us/tlodocs/89R/billtext/pdf/SB00001F.pdf" TargetMode="External"/><Relationship Id="rId2" Type="http://schemas.openxmlformats.org/officeDocument/2006/relationships/numbering" Target="numbering.xml"/><Relationship Id="rId16" Type="http://schemas.openxmlformats.org/officeDocument/2006/relationships/hyperlink" Target="https://olis.oregonlegislature.gov/liz/2025R1/Downloads/MeasureDocument/SB537/B-Engrossed"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malegislature.gov/Bills/194/H4271" TargetMode="External"/><Relationship Id="rId5" Type="http://schemas.openxmlformats.org/officeDocument/2006/relationships/webSettings" Target="webSettings.xml"/><Relationship Id="rId15" Type="http://schemas.openxmlformats.org/officeDocument/2006/relationships/hyperlink" Target="https://olis.oregonlegislature.gov/liz/2025R1/Downloads/MeasureDocument/HB3410/Enrolled" TargetMode="External"/><Relationship Id="rId10" Type="http://schemas.openxmlformats.org/officeDocument/2006/relationships/hyperlink" Target="https://legiscan.com/DE/text/HB205/id/325208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www.gencourt.state.nh.us/bill_status/legacy/bs2016/billText.aspx?sy=2025&amp;id=889&amp;txtFormat=pdf&amp;v=curr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934</Words>
  <Characters>6698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Cory Bloom</cp:lastModifiedBy>
  <cp:revision>2</cp:revision>
  <cp:lastPrinted>2025-02-19T19:21:00Z</cp:lastPrinted>
  <dcterms:created xsi:type="dcterms:W3CDTF">2025-08-19T16:45:00Z</dcterms:created>
  <dcterms:modified xsi:type="dcterms:W3CDTF">2025-08-19T16:45:00Z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